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82" w:rsidRDefault="00D55E82" w:rsidP="00682F57">
      <w:pPr>
        <w:spacing w:line="560" w:lineRule="exact"/>
        <w:rPr>
          <w:rFonts w:ascii="方正黑体_GBK" w:eastAsia="方正黑体_GBK" w:hAnsi="Cambria"/>
          <w:sz w:val="32"/>
          <w:szCs w:val="22"/>
        </w:rPr>
      </w:pPr>
      <w:r>
        <w:rPr>
          <w:rFonts w:ascii="方正黑体_GBK" w:eastAsia="方正黑体_GBK" w:hAnsi="Cambria" w:hint="eastAsia"/>
          <w:sz w:val="32"/>
          <w:szCs w:val="22"/>
        </w:rPr>
        <w:t>岗位说明书</w:t>
      </w:r>
    </w:p>
    <w:p w:rsidR="00D55E82" w:rsidRDefault="00D55E82" w:rsidP="00D55E82">
      <w:pPr>
        <w:spacing w:line="560" w:lineRule="exact"/>
        <w:ind w:firstLineChars="500" w:firstLine="1500"/>
        <w:rPr>
          <w:rFonts w:ascii="方正仿宋_GBK" w:eastAsia="方正仿宋_GBK" w:hAnsi="Cambria"/>
          <w:sz w:val="30"/>
          <w:szCs w:val="30"/>
        </w:rPr>
      </w:pPr>
      <w:r w:rsidRPr="00D55E82">
        <w:rPr>
          <w:rFonts w:ascii="方正仿宋_GBK" w:eastAsia="方正仿宋_GBK" w:hint="eastAsia"/>
          <w:sz w:val="30"/>
          <w:szCs w:val="30"/>
        </w:rPr>
        <w:t xml:space="preserve">      </w:t>
      </w:r>
      <w:r>
        <w:rPr>
          <w:rFonts w:ascii="方正仿宋_GBK" w:eastAsia="方正仿宋_GBK" w:hint="eastAsia"/>
          <w:sz w:val="30"/>
          <w:szCs w:val="30"/>
          <w:u w:val="single"/>
        </w:rPr>
        <w:t>项目经理</w:t>
      </w:r>
      <w:r>
        <w:rPr>
          <w:rFonts w:ascii="方正仿宋_GBK" w:eastAsia="方正仿宋_GBK" w:hint="eastAsia"/>
          <w:sz w:val="30"/>
          <w:szCs w:val="30"/>
        </w:rPr>
        <w:t>岗位说明书</w:t>
      </w:r>
    </w:p>
    <w:p w:rsidR="00D55E82" w:rsidRDefault="00D55E82" w:rsidP="00D55E82">
      <w:pPr>
        <w:pStyle w:val="3"/>
        <w:spacing w:before="0" w:after="0" w:line="400" w:lineRule="exact"/>
        <w:ind w:left="354" w:hangingChars="147" w:hanging="354"/>
        <w:rPr>
          <w:rFonts w:ascii="仿宋_GB2312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ascii="仿宋_GB2312" w:eastAsia="仿宋_GB2312" w:hint="eastAsia"/>
          <w:sz w:val="24"/>
          <w:szCs w:val="24"/>
        </w:rPr>
        <w:t>编写日期：</w:t>
      </w:r>
      <w:r>
        <w:rPr>
          <w:rFonts w:ascii="仿宋_GB2312"/>
          <w:color w:val="FF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2"/>
        <w:gridCol w:w="2487"/>
        <w:gridCol w:w="1657"/>
        <w:gridCol w:w="1539"/>
        <w:gridCol w:w="2243"/>
      </w:tblGrid>
      <w:tr w:rsidR="00D55E82" w:rsidTr="002E51C6">
        <w:trPr>
          <w:trHeight w:val="454"/>
          <w:jc w:val="center"/>
        </w:trPr>
        <w:tc>
          <w:tcPr>
            <w:tcW w:w="1016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岗 位 基 本 信 息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42" w:type="dxa"/>
            <w:tcBorders>
              <w:top w:val="double" w:sz="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岗位名称</w:t>
            </w:r>
          </w:p>
        </w:tc>
        <w:tc>
          <w:tcPr>
            <w:tcW w:w="4144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项目经理</w:t>
            </w:r>
          </w:p>
        </w:tc>
        <w:tc>
          <w:tcPr>
            <w:tcW w:w="1539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岗位编号</w:t>
            </w:r>
          </w:p>
        </w:tc>
        <w:tc>
          <w:tcPr>
            <w:tcW w:w="2243" w:type="dxa"/>
            <w:tcBorders>
              <w:top w:val="doub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55E82" w:rsidTr="002E51C6">
        <w:trPr>
          <w:trHeight w:val="454"/>
          <w:jc w:val="center"/>
        </w:trPr>
        <w:tc>
          <w:tcPr>
            <w:tcW w:w="22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直接上级岗位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项目部经理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岗位定员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55E82" w:rsidTr="002E51C6">
        <w:trPr>
          <w:trHeight w:val="454"/>
          <w:jc w:val="center"/>
        </w:trPr>
        <w:tc>
          <w:tcPr>
            <w:tcW w:w="2242" w:type="dxa"/>
            <w:tcBorders>
              <w:top w:val="single" w:sz="4" w:space="0" w:color="auto"/>
              <w:left w:val="thinThickSmallGap" w:sz="1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直接下级岗位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施工班组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岗位等级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double" w:sz="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/>
                <w:b/>
                <w:bCs/>
                <w:sz w:val="24"/>
              </w:rPr>
              <w:t>——</w:t>
            </w:r>
          </w:p>
        </w:tc>
      </w:tr>
      <w:tr w:rsidR="00D55E82" w:rsidTr="002E51C6">
        <w:trPr>
          <w:trHeight w:val="359"/>
          <w:jc w:val="center"/>
        </w:trPr>
        <w:tc>
          <w:tcPr>
            <w:tcW w:w="2242" w:type="dxa"/>
            <w:tcBorders>
              <w:top w:val="single" w:sz="4" w:space="0" w:color="auto"/>
              <w:left w:val="thinThickSmallGap" w:sz="1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职    层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——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岗位分类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double" w:sz="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技术类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10168" w:type="dxa"/>
            <w:gridSpan w:val="5"/>
            <w:tcBorders>
              <w:top w:val="double" w:sz="2" w:space="0" w:color="auto"/>
              <w:left w:val="thinThickSmallGap" w:sz="12" w:space="0" w:color="auto"/>
              <w:bottom w:val="double" w:sz="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岗位核心价值：</w:t>
            </w:r>
            <w:r>
              <w:rPr>
                <w:rFonts w:ascii="仿宋_GB2312" w:eastAsia="仿宋_GB2312" w:hAnsi="宋体" w:hint="eastAsia"/>
                <w:sz w:val="24"/>
              </w:rPr>
              <w:t>通过开展35kV及以上输变电工程项目管理、协调工作和工程建设的技术管理工作，实现工程建设管理目标，提高工程建设水平。</w:t>
            </w:r>
          </w:p>
        </w:tc>
      </w:tr>
      <w:tr w:rsidR="00D55E82" w:rsidTr="002E51C6">
        <w:trPr>
          <w:trHeight w:val="431"/>
          <w:jc w:val="center"/>
        </w:trPr>
        <w:tc>
          <w:tcPr>
            <w:tcW w:w="10168" w:type="dxa"/>
            <w:gridSpan w:val="5"/>
            <w:tcBorders>
              <w:top w:val="double" w:sz="2" w:space="0" w:color="auto"/>
              <w:left w:val="thinThickSmallGap" w:sz="12" w:space="0" w:color="auto"/>
              <w:bottom w:val="double" w:sz="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岗  位  描  述</w:t>
            </w:r>
          </w:p>
        </w:tc>
      </w:tr>
      <w:tr w:rsidR="00D55E82" w:rsidTr="002E51C6">
        <w:trPr>
          <w:trHeight w:val="145"/>
          <w:jc w:val="center"/>
        </w:trPr>
        <w:tc>
          <w:tcPr>
            <w:tcW w:w="2242" w:type="dxa"/>
            <w:vMerge w:val="restart"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岗位职责</w:t>
            </w:r>
          </w:p>
        </w:tc>
        <w:tc>
          <w:tcPr>
            <w:tcW w:w="2487" w:type="dxa"/>
            <w:vMerge w:val="restart"/>
            <w:tcBorders>
              <w:top w:val="doub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1、拟定、修订工程技术管理制度</w:t>
            </w:r>
          </w:p>
        </w:tc>
        <w:tc>
          <w:tcPr>
            <w:tcW w:w="5439" w:type="dxa"/>
            <w:gridSpan w:val="3"/>
            <w:tcBorders>
              <w:top w:val="doub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1.1拟定、修订工程技术相关管理制度、办法。</w:t>
            </w:r>
          </w:p>
        </w:tc>
      </w:tr>
      <w:tr w:rsidR="00D55E82" w:rsidTr="002E51C6">
        <w:trPr>
          <w:trHeight w:val="145"/>
          <w:jc w:val="center"/>
        </w:trPr>
        <w:tc>
          <w:tcPr>
            <w:tcW w:w="2242" w:type="dxa"/>
            <w:vMerge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widowControl/>
              <w:jc w:val="left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2487" w:type="dxa"/>
            <w:vMerge/>
            <w:tcBorders>
              <w:top w:val="doub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1.2组织开展项目过程管理。</w:t>
            </w:r>
          </w:p>
        </w:tc>
      </w:tr>
      <w:tr w:rsidR="00D55E82" w:rsidTr="002E51C6">
        <w:trPr>
          <w:trHeight w:val="145"/>
          <w:jc w:val="center"/>
        </w:trPr>
        <w:tc>
          <w:tcPr>
            <w:tcW w:w="2242" w:type="dxa"/>
            <w:vMerge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widowControl/>
              <w:jc w:val="left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2487" w:type="dxa"/>
            <w:vMerge/>
            <w:tcBorders>
              <w:top w:val="doub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1.负责工程施工标准执行。</w:t>
            </w:r>
          </w:p>
        </w:tc>
      </w:tr>
      <w:tr w:rsidR="00D55E82" w:rsidTr="002E51C6">
        <w:trPr>
          <w:trHeight w:val="200"/>
          <w:jc w:val="center"/>
        </w:trPr>
        <w:tc>
          <w:tcPr>
            <w:tcW w:w="2242" w:type="dxa"/>
            <w:vMerge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widowControl/>
              <w:jc w:val="left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2487" w:type="dxa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2、负责项目管理策划、评价</w:t>
            </w:r>
          </w:p>
        </w:tc>
        <w:tc>
          <w:tcPr>
            <w:tcW w:w="543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2.1编制工程项目管理策划工作</w:t>
            </w:r>
          </w:p>
        </w:tc>
      </w:tr>
      <w:tr w:rsidR="00D55E82" w:rsidTr="002E51C6">
        <w:trPr>
          <w:trHeight w:val="200"/>
          <w:jc w:val="center"/>
        </w:trPr>
        <w:tc>
          <w:tcPr>
            <w:tcW w:w="2242" w:type="dxa"/>
            <w:vMerge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widowControl/>
              <w:jc w:val="left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248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2.2监督检查、组织重大项目的管理策划编制以及落实情况。</w:t>
            </w:r>
          </w:p>
        </w:tc>
      </w:tr>
      <w:tr w:rsidR="00D55E82" w:rsidTr="002E51C6">
        <w:trPr>
          <w:trHeight w:val="200"/>
          <w:jc w:val="center"/>
        </w:trPr>
        <w:tc>
          <w:tcPr>
            <w:tcW w:w="2242" w:type="dxa"/>
            <w:vMerge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widowControl/>
              <w:jc w:val="left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248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2.3指导、检查、监督及对施工全过程管理。</w:t>
            </w:r>
          </w:p>
        </w:tc>
      </w:tr>
      <w:tr w:rsidR="00D55E82" w:rsidTr="002E51C6">
        <w:trPr>
          <w:trHeight w:val="200"/>
          <w:jc w:val="center"/>
        </w:trPr>
        <w:tc>
          <w:tcPr>
            <w:tcW w:w="2242" w:type="dxa"/>
            <w:vMerge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widowControl/>
              <w:jc w:val="left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2487" w:type="dxa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3、负责协调工程建设工作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3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3.1检查、监督、督促工程标准化管理体系的推广应用工作。</w:t>
            </w:r>
          </w:p>
        </w:tc>
      </w:tr>
      <w:tr w:rsidR="00D55E82" w:rsidTr="002E51C6">
        <w:trPr>
          <w:trHeight w:val="200"/>
          <w:jc w:val="center"/>
        </w:trPr>
        <w:tc>
          <w:tcPr>
            <w:tcW w:w="2242" w:type="dxa"/>
            <w:vMerge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widowControl/>
              <w:jc w:val="left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248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3.2协调解决工程中的各项技术质量问题。</w:t>
            </w:r>
          </w:p>
        </w:tc>
      </w:tr>
      <w:tr w:rsidR="00D55E82" w:rsidTr="002E51C6">
        <w:trPr>
          <w:trHeight w:val="200"/>
          <w:jc w:val="center"/>
        </w:trPr>
        <w:tc>
          <w:tcPr>
            <w:tcW w:w="2242" w:type="dxa"/>
            <w:vMerge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widowControl/>
              <w:jc w:val="left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248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3.3监督检查工程建设强制性条文的实施情况。</w:t>
            </w:r>
          </w:p>
        </w:tc>
      </w:tr>
      <w:tr w:rsidR="00D55E82" w:rsidTr="002E51C6">
        <w:trPr>
          <w:trHeight w:val="200"/>
          <w:jc w:val="center"/>
        </w:trPr>
        <w:tc>
          <w:tcPr>
            <w:tcW w:w="2242" w:type="dxa"/>
            <w:vMerge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widowControl/>
              <w:jc w:val="left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2487" w:type="dxa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4、项目建设过程管理</w:t>
            </w:r>
          </w:p>
        </w:tc>
        <w:tc>
          <w:tcPr>
            <w:tcW w:w="543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3.1检查、监督、督促、考核各合同单位工作和基建标准化管理体系的推广应用工作。</w:t>
            </w:r>
          </w:p>
        </w:tc>
      </w:tr>
      <w:tr w:rsidR="00D55E82" w:rsidTr="002E51C6">
        <w:trPr>
          <w:trHeight w:val="200"/>
          <w:jc w:val="center"/>
        </w:trPr>
        <w:tc>
          <w:tcPr>
            <w:tcW w:w="2242" w:type="dxa"/>
            <w:vMerge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widowControl/>
              <w:jc w:val="left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248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3.2报送工程停电计划，配合调度中心安排月度停电计划。</w:t>
            </w:r>
          </w:p>
        </w:tc>
      </w:tr>
      <w:tr w:rsidR="00D55E82" w:rsidTr="002E51C6">
        <w:trPr>
          <w:trHeight w:val="200"/>
          <w:jc w:val="center"/>
        </w:trPr>
        <w:tc>
          <w:tcPr>
            <w:tcW w:w="2242" w:type="dxa"/>
            <w:vMerge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widowControl/>
              <w:jc w:val="left"/>
              <w:rPr>
                <w:rFonts w:ascii="仿宋_GB2312" w:hAnsi="宋体"/>
                <w:b/>
                <w:bCs/>
                <w:sz w:val="24"/>
              </w:rPr>
            </w:pPr>
          </w:p>
        </w:tc>
        <w:tc>
          <w:tcPr>
            <w:tcW w:w="248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3.3负责施工图审查、竣工图审定和竣工验收。</w:t>
            </w:r>
          </w:p>
        </w:tc>
      </w:tr>
      <w:tr w:rsidR="00D55E82" w:rsidTr="002E51C6">
        <w:trPr>
          <w:trHeight w:val="420"/>
          <w:jc w:val="center"/>
        </w:trPr>
        <w:tc>
          <w:tcPr>
            <w:tcW w:w="2242" w:type="dxa"/>
            <w:vMerge w:val="restart"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履行岗位职责所需要的重要权限</w:t>
            </w:r>
          </w:p>
        </w:tc>
        <w:tc>
          <w:tcPr>
            <w:tcW w:w="792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1、对项目的施工质量、进度及施工标准有检查权、知情权、建议权和考核权。</w:t>
            </w:r>
          </w:p>
        </w:tc>
      </w:tr>
      <w:tr w:rsidR="00D55E82" w:rsidTr="002E51C6">
        <w:trPr>
          <w:trHeight w:val="441"/>
          <w:jc w:val="center"/>
        </w:trPr>
        <w:tc>
          <w:tcPr>
            <w:tcW w:w="2242" w:type="dxa"/>
            <w:vMerge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2、对施工工程的安全、质量管理行为有考评权。</w:t>
            </w:r>
          </w:p>
        </w:tc>
      </w:tr>
      <w:tr w:rsidR="00D55E82" w:rsidTr="002E51C6">
        <w:trPr>
          <w:trHeight w:val="439"/>
          <w:jc w:val="center"/>
        </w:trPr>
        <w:tc>
          <w:tcPr>
            <w:tcW w:w="2242" w:type="dxa"/>
            <w:vMerge w:val="restart"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岗位行为禁区</w:t>
            </w:r>
          </w:p>
        </w:tc>
        <w:tc>
          <w:tcPr>
            <w:tcW w:w="792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1、泄漏设计、设备招标等重要的技术、商业信息、安全质量机密。</w:t>
            </w:r>
          </w:p>
        </w:tc>
      </w:tr>
      <w:tr w:rsidR="00D55E82" w:rsidTr="002E51C6">
        <w:trPr>
          <w:trHeight w:val="430"/>
          <w:jc w:val="center"/>
        </w:trPr>
        <w:tc>
          <w:tcPr>
            <w:tcW w:w="2242" w:type="dxa"/>
            <w:vMerge/>
            <w:tcBorders>
              <w:top w:val="nil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2、泄漏设计、监理、施工等招标过程中有关重要技术信息。</w:t>
            </w:r>
          </w:p>
        </w:tc>
      </w:tr>
      <w:tr w:rsidR="00D55E82" w:rsidTr="002E51C6">
        <w:trPr>
          <w:trHeight w:val="242"/>
          <w:jc w:val="center"/>
        </w:trPr>
        <w:tc>
          <w:tcPr>
            <w:tcW w:w="1016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工 作 协 作 关 系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42" w:type="dxa"/>
            <w:tcBorders>
              <w:top w:val="double" w:sz="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内部协调关系</w:t>
            </w:r>
          </w:p>
        </w:tc>
        <w:tc>
          <w:tcPr>
            <w:tcW w:w="7926" w:type="dxa"/>
            <w:gridSpan w:val="4"/>
            <w:tcBorders>
              <w:top w:val="doub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西宁电力实业有限公司相关单位（部门）。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42" w:type="dxa"/>
            <w:tcBorders>
              <w:top w:val="single" w:sz="4" w:space="0" w:color="auto"/>
              <w:left w:val="thinThickSmallGap" w:sz="1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外部协调关系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nil"/>
              <w:bottom w:val="double" w:sz="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相关部门、地方政府相关单位（部门）。</w:t>
            </w:r>
          </w:p>
        </w:tc>
      </w:tr>
      <w:tr w:rsidR="00D55E82" w:rsidTr="002E51C6">
        <w:trPr>
          <w:trHeight w:val="219"/>
          <w:jc w:val="center"/>
        </w:trPr>
        <w:tc>
          <w:tcPr>
            <w:tcW w:w="10168" w:type="dxa"/>
            <w:gridSpan w:val="5"/>
            <w:tcBorders>
              <w:top w:val="double" w:sz="2" w:space="0" w:color="auto"/>
              <w:left w:val="thinThickSmallGap" w:sz="12" w:space="0" w:color="auto"/>
              <w:bottom w:val="double" w:sz="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任  职  资  格</w:t>
            </w:r>
          </w:p>
        </w:tc>
      </w:tr>
      <w:tr w:rsidR="00D55E82" w:rsidTr="002E51C6">
        <w:trPr>
          <w:trHeight w:val="900"/>
          <w:jc w:val="center"/>
        </w:trPr>
        <w:tc>
          <w:tcPr>
            <w:tcW w:w="2242" w:type="dxa"/>
            <w:tcBorders>
              <w:top w:val="double" w:sz="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准入学历</w:t>
            </w:r>
          </w:p>
        </w:tc>
        <w:tc>
          <w:tcPr>
            <w:tcW w:w="7926" w:type="dxa"/>
            <w:gridSpan w:val="4"/>
            <w:tcBorders>
              <w:top w:val="double" w:sz="2" w:space="0" w:color="auto"/>
              <w:left w:val="nil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  ]高中及以下       [  ]中专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 √ ]大专             [  ]本科        [  ]研究生及以上</w:t>
            </w:r>
          </w:p>
        </w:tc>
      </w:tr>
      <w:tr w:rsidR="00D55E82" w:rsidTr="002E51C6">
        <w:trPr>
          <w:trHeight w:val="663"/>
          <w:jc w:val="center"/>
        </w:trPr>
        <w:tc>
          <w:tcPr>
            <w:tcW w:w="224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专业及相关性要求</w:t>
            </w:r>
          </w:p>
        </w:tc>
        <w:tc>
          <w:tcPr>
            <w:tcW w:w="79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专业名称：                  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相关性要求：[  ]必须对口   [√ ]可以相关   [  ]允许无关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4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经验</w:t>
            </w:r>
          </w:p>
        </w:tc>
        <w:tc>
          <w:tcPr>
            <w:tcW w:w="79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  ]需要岗前实习培训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[√]有基层相关专业岗位称职工作经历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□1年以下□1-3年■3-5年□5—8年 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[√ ]有本部相关专业岗位称职工作经历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□1年以下■1-3年□3-5年□5—8年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  ]有本部相同专业岗位或本部部门、二级单位管理工作经历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□1年以下□1-3年□3-5年□5—8年 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  ]有多个部门（单位）管理工作经历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有其他特殊要求的，请特别说明：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 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4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专业实务</w:t>
            </w:r>
          </w:p>
        </w:tc>
        <w:tc>
          <w:tcPr>
            <w:tcW w:w="79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熟悉并掌握输电线路技术规程及流程。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4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行业知识要求</w:t>
            </w:r>
          </w:p>
        </w:tc>
        <w:tc>
          <w:tcPr>
            <w:tcW w:w="79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了解国家、行业相关电力安全法律、法规、行业标准、制度，技术标准、规程等知识。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4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技术(技能)等级要求/执业资格证书</w:t>
            </w:r>
          </w:p>
        </w:tc>
        <w:tc>
          <w:tcPr>
            <w:tcW w:w="79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一级建造师或二级建造师、工程师及相关。</w:t>
            </w:r>
          </w:p>
        </w:tc>
      </w:tr>
      <w:tr w:rsidR="00D55E82" w:rsidTr="002E51C6">
        <w:trPr>
          <w:trHeight w:val="394"/>
          <w:jc w:val="center"/>
        </w:trPr>
        <w:tc>
          <w:tcPr>
            <w:tcW w:w="224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能力要求</w:t>
            </w:r>
          </w:p>
        </w:tc>
        <w:tc>
          <w:tcPr>
            <w:tcW w:w="79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1.熟悉工程技术工作流程，熟悉公司安全状况，掌握“两票”管理系统及生产系统。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2.具有分析解决问题的能力、综合协调能力、口头表达能力、书面表达能力。</w:t>
            </w:r>
          </w:p>
        </w:tc>
      </w:tr>
      <w:tr w:rsidR="00D55E82" w:rsidTr="002E51C6">
        <w:trPr>
          <w:trHeight w:val="476"/>
          <w:jc w:val="center"/>
        </w:trPr>
        <w:tc>
          <w:tcPr>
            <w:tcW w:w="2242" w:type="dxa"/>
            <w:tcBorders>
              <w:top w:val="single" w:sz="12" w:space="0" w:color="auto"/>
              <w:left w:val="thinThickSmallGap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特殊要求</w:t>
            </w:r>
          </w:p>
        </w:tc>
        <w:tc>
          <w:tcPr>
            <w:tcW w:w="7926" w:type="dxa"/>
            <w:gridSpan w:val="4"/>
            <w:tcBorders>
              <w:top w:val="single" w:sz="12" w:space="0" w:color="auto"/>
              <w:left w:val="nil"/>
              <w:bottom w:val="double" w:sz="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10168" w:type="dxa"/>
            <w:gridSpan w:val="5"/>
            <w:tcBorders>
              <w:top w:val="double" w:sz="2" w:space="0" w:color="auto"/>
              <w:left w:val="thinThickSmallGap" w:sz="12" w:space="0" w:color="auto"/>
              <w:bottom w:val="double" w:sz="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工  作  特  征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42" w:type="dxa"/>
            <w:tcBorders>
              <w:top w:val="double" w:sz="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使用工具设备</w:t>
            </w:r>
          </w:p>
        </w:tc>
        <w:tc>
          <w:tcPr>
            <w:tcW w:w="7926" w:type="dxa"/>
            <w:gridSpan w:val="4"/>
            <w:tcBorders>
              <w:top w:val="double" w:sz="2" w:space="0" w:color="auto"/>
              <w:left w:val="nil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4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工作环境</w:t>
            </w:r>
          </w:p>
        </w:tc>
        <w:tc>
          <w:tcPr>
            <w:tcW w:w="79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  ]办公楼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[  ]办公楼，偶尔去基层（出差）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  ]施工现场，经常去基层（出差）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42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工作时间特征</w:t>
            </w:r>
          </w:p>
        </w:tc>
        <w:tc>
          <w:tcPr>
            <w:tcW w:w="7926" w:type="dxa"/>
            <w:gridSpan w:val="4"/>
            <w:tcBorders>
              <w:top w:val="single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[  ]常白班，不需要加班          [  ]常白班，偶尔加班     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[√ ]常白班，需要经常加班        [  ]倒班</w:t>
            </w:r>
          </w:p>
        </w:tc>
      </w:tr>
    </w:tbl>
    <w:p w:rsidR="002E51C6" w:rsidRDefault="002E51C6" w:rsidP="00D55E82">
      <w:pPr>
        <w:pStyle w:val="3"/>
        <w:spacing w:afterLines="100" w:after="312" w:line="400" w:lineRule="exact"/>
        <w:jc w:val="center"/>
        <w:rPr>
          <w:rFonts w:ascii="宋体" w:hAnsi="宋体"/>
          <w:u w:val="single"/>
        </w:rPr>
      </w:pPr>
    </w:p>
    <w:p w:rsidR="00D55E82" w:rsidRDefault="00D55E82" w:rsidP="00D55E82">
      <w:pPr>
        <w:pStyle w:val="3"/>
        <w:spacing w:afterLines="100" w:after="312" w:line="400" w:lineRule="exact"/>
        <w:jc w:val="center"/>
        <w:rPr>
          <w:rFonts w:ascii="宋体" w:hAnsi="宋体"/>
        </w:rPr>
      </w:pPr>
      <w:r>
        <w:rPr>
          <w:rFonts w:ascii="宋体" w:hAnsi="宋体" w:hint="eastAsia"/>
          <w:u w:val="single"/>
        </w:rPr>
        <w:t>供电服务部</w:t>
      </w:r>
      <w:r w:rsidR="002E51C6">
        <w:rPr>
          <w:rFonts w:ascii="宋体" w:hAnsi="宋体" w:hint="eastAsia"/>
          <w:u w:val="single"/>
        </w:rPr>
        <w:t>供电</w:t>
      </w:r>
      <w:r>
        <w:rPr>
          <w:rFonts w:ascii="宋体" w:hAnsi="宋体" w:hint="eastAsia"/>
          <w:u w:val="single"/>
        </w:rPr>
        <w:t>服务</w:t>
      </w:r>
      <w:r w:rsidR="002E51C6">
        <w:rPr>
          <w:rFonts w:ascii="宋体" w:hAnsi="宋体" w:hint="eastAsia"/>
          <w:u w:val="single"/>
        </w:rPr>
        <w:t>班副班长</w:t>
      </w:r>
      <w:r>
        <w:rPr>
          <w:rFonts w:ascii="宋体" w:hAnsi="宋体" w:hint="eastAsia"/>
        </w:rPr>
        <w:t>岗位说明书</w:t>
      </w:r>
    </w:p>
    <w:p w:rsidR="00D55E82" w:rsidRDefault="00D55E82" w:rsidP="00D55E82">
      <w:pPr>
        <w:pStyle w:val="3"/>
        <w:spacing w:before="0" w:after="0" w:line="400" w:lineRule="exact"/>
        <w:ind w:left="354" w:hangingChars="147" w:hanging="354"/>
        <w:rPr>
          <w:rFonts w:ascii="仿宋_GB2312" w:eastAsia="仿宋_GB2312"/>
          <w:b w:val="0"/>
          <w:color w:val="0000FF"/>
          <w:sz w:val="24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sz w:val="24"/>
        </w:rPr>
        <w:t xml:space="preserve">                </w:t>
      </w:r>
      <w:r>
        <w:rPr>
          <w:rFonts w:ascii="仿宋_GB2312" w:eastAsia="仿宋_GB2312" w:hint="eastAsia"/>
          <w:sz w:val="24"/>
        </w:rPr>
        <w:t>编写日期:</w:t>
      </w:r>
      <w:r>
        <w:rPr>
          <w:rFonts w:ascii="仿宋_GB2312" w:eastAsia="仿宋_GB2312"/>
          <w:b w:val="0"/>
          <w:color w:val="0000FF"/>
          <w:sz w:val="24"/>
        </w:rPr>
        <w:t xml:space="preserve"> </w:t>
      </w:r>
    </w:p>
    <w:tbl>
      <w:tblPr>
        <w:tblW w:w="10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7"/>
        <w:gridCol w:w="4179"/>
        <w:gridCol w:w="1539"/>
        <w:gridCol w:w="2243"/>
      </w:tblGrid>
      <w:tr w:rsidR="00D55E82" w:rsidTr="002E51C6">
        <w:trPr>
          <w:trHeight w:val="454"/>
          <w:jc w:val="center"/>
        </w:trPr>
        <w:tc>
          <w:tcPr>
            <w:tcW w:w="1016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 位 基 本 信 息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07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岗位名称</w:t>
            </w:r>
          </w:p>
        </w:tc>
        <w:tc>
          <w:tcPr>
            <w:tcW w:w="4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Pr="002E51C6" w:rsidRDefault="002E51C6" w:rsidP="002E51C6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_GB2312" w:eastAsia="仿宋_GB2312" w:hAnsi="宋体"/>
                <w:sz w:val="24"/>
              </w:rPr>
            </w:pPr>
            <w:r w:rsidRPr="002E51C6">
              <w:rPr>
                <w:rFonts w:ascii="仿宋_GB2312" w:eastAsia="仿宋_GB2312" w:hint="eastAsia"/>
                <w:sz w:val="24"/>
              </w:rPr>
              <w:t>副班长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岗位编号</w:t>
            </w:r>
          </w:p>
        </w:tc>
        <w:tc>
          <w:tcPr>
            <w:tcW w:w="22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5E82" w:rsidTr="002E51C6">
        <w:trPr>
          <w:trHeight w:val="454"/>
          <w:jc w:val="center"/>
        </w:trPr>
        <w:tc>
          <w:tcPr>
            <w:tcW w:w="22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直接上级岗位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2E51C6" w:rsidP="002E51C6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岗位定员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5E82" w:rsidTr="002E51C6">
        <w:trPr>
          <w:trHeight w:val="454"/>
          <w:jc w:val="center"/>
        </w:trPr>
        <w:tc>
          <w:tcPr>
            <w:tcW w:w="22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直接下级岗位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2E51C6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</w:t>
            </w:r>
            <w:r w:rsidR="00D55E82">
              <w:rPr>
                <w:rFonts w:ascii="仿宋_GB2312" w:eastAsia="仿宋_GB2312"/>
                <w:sz w:val="24"/>
              </w:rPr>
              <w:t>员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岗位等级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——</w:t>
            </w:r>
          </w:p>
        </w:tc>
      </w:tr>
      <w:tr w:rsidR="00D55E82" w:rsidTr="002E51C6">
        <w:trPr>
          <w:trHeight w:val="359"/>
          <w:jc w:val="center"/>
        </w:trPr>
        <w:tc>
          <w:tcPr>
            <w:tcW w:w="2207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　　　　层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——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岗位分类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技能类</w:t>
            </w:r>
          </w:p>
        </w:tc>
      </w:tr>
      <w:tr w:rsidR="00D55E82" w:rsidTr="002E51C6">
        <w:trPr>
          <w:trHeight w:val="1021"/>
          <w:jc w:val="center"/>
        </w:trPr>
        <w:tc>
          <w:tcPr>
            <w:tcW w:w="10168" w:type="dxa"/>
            <w:gridSpan w:val="4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岗位核心价值：</w:t>
            </w:r>
            <w:r>
              <w:rPr>
                <w:rFonts w:ascii="仿宋_GB2312" w:eastAsia="仿宋_GB2312" w:hint="eastAsia"/>
                <w:sz w:val="24"/>
              </w:rPr>
              <w:t>通过配电低压末端业务服务，及时解决客户末端业务诉求，提高优质服务水平。</w:t>
            </w:r>
          </w:p>
        </w:tc>
      </w:tr>
      <w:tr w:rsidR="00D55E82" w:rsidTr="002E51C6">
        <w:trPr>
          <w:trHeight w:val="431"/>
          <w:jc w:val="center"/>
        </w:trPr>
        <w:tc>
          <w:tcPr>
            <w:tcW w:w="10168" w:type="dxa"/>
            <w:gridSpan w:val="4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  位  描  述</w:t>
            </w:r>
          </w:p>
        </w:tc>
      </w:tr>
      <w:tr w:rsidR="00D55E82" w:rsidTr="002E51C6">
        <w:trPr>
          <w:trHeight w:val="455"/>
          <w:jc w:val="center"/>
        </w:trPr>
        <w:tc>
          <w:tcPr>
            <w:tcW w:w="2207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核心管理责任</w:t>
            </w:r>
          </w:p>
        </w:tc>
        <w:tc>
          <w:tcPr>
            <w:tcW w:w="7961" w:type="dxa"/>
            <w:gridSpan w:val="3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1.1保证班组按照相关制度、规定、办法，带领班组达标，争先创优。</w:t>
            </w:r>
          </w:p>
        </w:tc>
      </w:tr>
      <w:tr w:rsidR="00D55E82" w:rsidTr="002E51C6">
        <w:trPr>
          <w:trHeight w:val="13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1.2</w:t>
            </w:r>
            <w:r w:rsidR="004500C6">
              <w:rPr>
                <w:rFonts w:ascii="仿宋_GB2312" w:eastAsia="仿宋_GB2312" w:hint="eastAsia"/>
                <w:sz w:val="24"/>
              </w:rPr>
              <w:t>负责班组日常管理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13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pStyle w:val="p0"/>
              <w:rPr>
                <w:rFonts w:eastAsia="Times New Roman"/>
              </w:rPr>
            </w:pPr>
            <w:r>
              <w:rPr>
                <w:rFonts w:ascii="仿宋_GB2312" w:eastAsia="仿宋_GB2312" w:hint="eastAsia"/>
                <w:sz w:val="24"/>
              </w:rPr>
              <w:t>1.3负责日常工作安排。</w:t>
            </w:r>
          </w:p>
        </w:tc>
      </w:tr>
      <w:tr w:rsidR="00D55E82" w:rsidTr="002E51C6">
        <w:trPr>
          <w:trHeight w:val="40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1.4负责安全生产、工作质量管控。</w:t>
            </w:r>
          </w:p>
        </w:tc>
      </w:tr>
      <w:tr w:rsidR="00D55E82" w:rsidTr="002E51C6">
        <w:trPr>
          <w:trHeight w:val="40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pStyle w:val="p0"/>
              <w:rPr>
                <w:rFonts w:eastAsia="Times New Roman"/>
              </w:rPr>
            </w:pPr>
            <w:r>
              <w:rPr>
                <w:rFonts w:ascii="仿宋_GB2312" w:eastAsia="仿宋_GB2312" w:hint="eastAsia"/>
                <w:sz w:val="24"/>
              </w:rPr>
              <w:t>1.5负责供电服务部临时工作开展和落实。</w:t>
            </w:r>
          </w:p>
        </w:tc>
      </w:tr>
      <w:tr w:rsidR="00D55E82" w:rsidTr="002E51C6">
        <w:trPr>
          <w:trHeight w:val="469"/>
          <w:jc w:val="center"/>
        </w:trPr>
        <w:tc>
          <w:tcPr>
            <w:tcW w:w="2207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岗位职责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</w:t>
            </w:r>
            <w:r w:rsidR="0070146D">
              <w:rPr>
                <w:rFonts w:ascii="仿宋_GB2312" w:eastAsia="仿宋_GB2312" w:hint="eastAsia"/>
                <w:sz w:val="24"/>
              </w:rPr>
              <w:t>负责配电线路一二类低压末端业务服务工作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457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/>
                <w:sz w:val="24"/>
              </w:rPr>
              <w:t>2</w:t>
            </w:r>
            <w:r w:rsidR="0070146D">
              <w:rPr>
                <w:rFonts w:ascii="仿宋_GB2312" w:eastAsia="仿宋_GB2312" w:hint="eastAsia"/>
                <w:sz w:val="24"/>
              </w:rPr>
              <w:t>负责班组现场作业的安全管理和监督工作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2.3</w:t>
            </w:r>
            <w:r w:rsidR="0070146D">
              <w:rPr>
                <w:rFonts w:ascii="仿宋_GB2312" w:eastAsia="仿宋_GB2312" w:hint="eastAsia"/>
                <w:sz w:val="24"/>
              </w:rPr>
              <w:t>负责低压末端业务服务技术改造项目计划编制工作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pStyle w:val="p0"/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2.4</w:t>
            </w:r>
            <w:r w:rsidR="0070146D">
              <w:rPr>
                <w:rFonts w:ascii="仿宋_GB2312" w:eastAsia="仿宋_GB2312" w:hint="eastAsia"/>
                <w:sz w:val="24"/>
              </w:rPr>
              <w:t>负责本班组的低压末端业务服务检修计划工作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2.5</w:t>
            </w:r>
            <w:r w:rsidR="0070146D">
              <w:rPr>
                <w:rFonts w:ascii="仿宋_GB2312" w:eastAsia="仿宋_GB2312" w:hint="eastAsia"/>
                <w:sz w:val="24"/>
              </w:rPr>
              <w:t>负责配电线路低压末端业务服务设备缺陷的统计申报工作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2.6</w:t>
            </w:r>
            <w:r w:rsidR="0070146D">
              <w:rPr>
                <w:rFonts w:ascii="仿宋_GB2312" w:eastAsia="仿宋_GB2312" w:hint="eastAsia"/>
                <w:sz w:val="24"/>
              </w:rPr>
              <w:t>负责班组年度工作总结和有关技术资料的申报工作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2.7</w:t>
            </w:r>
            <w:r w:rsidR="0070146D">
              <w:rPr>
                <w:rFonts w:ascii="仿宋_GB2312" w:eastAsia="仿宋_GB2312" w:hint="eastAsia"/>
                <w:sz w:val="24"/>
              </w:rPr>
              <w:t>定期组织召开班务会、民主生活会和安全活动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/>
                <w:sz w:val="24"/>
              </w:rPr>
              <w:t>8</w:t>
            </w:r>
            <w:r w:rsidR="0070146D">
              <w:rPr>
                <w:rFonts w:ascii="仿宋_GB2312" w:eastAsia="仿宋_GB2312" w:hint="eastAsia"/>
                <w:sz w:val="24"/>
              </w:rPr>
              <w:t>负责审核每月的《两票》审核分析评价记录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/>
                <w:sz w:val="24"/>
              </w:rPr>
              <w:t>9</w:t>
            </w:r>
            <w:r w:rsidR="0070146D">
              <w:rPr>
                <w:rFonts w:ascii="仿宋_GB2312" w:eastAsia="仿宋_GB2312" w:hint="eastAsia"/>
                <w:sz w:val="24"/>
              </w:rPr>
              <w:t>负责审核班组月度安全及各类报表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</w:t>
            </w:r>
            <w:r>
              <w:rPr>
                <w:rFonts w:ascii="仿宋_GB2312" w:eastAsia="仿宋_GB2312"/>
                <w:sz w:val="24"/>
              </w:rPr>
              <w:t>0</w:t>
            </w:r>
            <w:r w:rsidR="0070146D">
              <w:rPr>
                <w:rFonts w:ascii="仿宋_GB2312" w:eastAsia="仿宋_GB2312" w:hint="eastAsia"/>
                <w:sz w:val="24"/>
              </w:rPr>
              <w:t>负责班组安规培训和技术培训工作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</w:t>
            </w:r>
            <w:r>
              <w:rPr>
                <w:rFonts w:ascii="仿宋_GB2312" w:eastAsia="仿宋_GB2312"/>
                <w:sz w:val="24"/>
              </w:rPr>
              <w:t>1</w:t>
            </w:r>
            <w:r w:rsidR="0070146D">
              <w:rPr>
                <w:rFonts w:ascii="仿宋_GB2312" w:eastAsia="仿宋_GB2312" w:hint="eastAsia"/>
                <w:sz w:val="24"/>
              </w:rPr>
              <w:t>负责完成三县公司配网的低压末端业务服务电力抢修任务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</w:t>
            </w:r>
            <w:r>
              <w:rPr>
                <w:rFonts w:ascii="仿宋_GB2312" w:eastAsia="仿宋_GB2312"/>
                <w:sz w:val="24"/>
              </w:rPr>
              <w:t>2</w:t>
            </w:r>
            <w:r w:rsidR="0070146D">
              <w:rPr>
                <w:rFonts w:ascii="仿宋_GB2312" w:eastAsia="仿宋_GB2312" w:hint="eastAsia"/>
                <w:sz w:val="24"/>
              </w:rPr>
              <w:t>提高配网故障报修服务水平，提高供电可靠性及客户满意率，实现国网公司优质服务的承诺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432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</w:t>
            </w:r>
            <w:r>
              <w:rPr>
                <w:rFonts w:ascii="仿宋_GB2312" w:eastAsia="仿宋_GB2312"/>
                <w:sz w:val="24"/>
              </w:rPr>
              <w:t>3</w:t>
            </w:r>
            <w:r w:rsidR="0070146D">
              <w:rPr>
                <w:rFonts w:ascii="仿宋_GB2312" w:eastAsia="仿宋_GB2312" w:hint="eastAsia"/>
                <w:sz w:val="24"/>
              </w:rPr>
              <w:t>负责10kV及以下低压末端业务服务管理工作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447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</w:t>
            </w:r>
            <w:r>
              <w:rPr>
                <w:rFonts w:ascii="仿宋_GB2312" w:eastAsia="仿宋_GB2312"/>
                <w:sz w:val="24"/>
              </w:rPr>
              <w:t>4</w:t>
            </w:r>
            <w:r w:rsidR="0070146D">
              <w:rPr>
                <w:rFonts w:ascii="仿宋_GB2312" w:eastAsia="仿宋_GB2312" w:hint="eastAsia"/>
                <w:sz w:val="24"/>
              </w:rPr>
              <w:t>负责本班组相关资料的汇总和保存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420"/>
          <w:jc w:val="center"/>
        </w:trPr>
        <w:tc>
          <w:tcPr>
            <w:tcW w:w="2207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履行岗位职责所需要的重要权限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3.1</w:t>
            </w:r>
            <w:r w:rsidR="0070146D">
              <w:rPr>
                <w:rFonts w:ascii="仿宋_GB2312" w:eastAsia="仿宋_GB2312" w:hint="eastAsia"/>
                <w:sz w:val="24"/>
              </w:rPr>
              <w:t>对配合班组有组织权、指挥权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55E82" w:rsidTr="002E51C6">
        <w:trPr>
          <w:trHeight w:val="441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55E82" w:rsidRDefault="00D55E82" w:rsidP="002E51C6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3.2对安措、技措的编制有建议权。</w:t>
            </w:r>
          </w:p>
        </w:tc>
      </w:tr>
      <w:tr w:rsidR="00D55E82" w:rsidTr="002E51C6">
        <w:trPr>
          <w:trHeight w:val="441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bottom w:val="single" w:sz="6" w:space="0" w:color="auto"/>
              <w:right w:val="single" w:sz="12" w:space="0" w:color="auto"/>
            </w:tcBorders>
          </w:tcPr>
          <w:p w:rsidR="00D55E82" w:rsidRDefault="00D55E82" w:rsidP="002E51C6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3.3对线路的大修、技改有建议权。</w:t>
            </w:r>
          </w:p>
        </w:tc>
      </w:tr>
      <w:tr w:rsidR="00D55E82" w:rsidTr="002E51C6">
        <w:trPr>
          <w:trHeight w:val="439"/>
          <w:jc w:val="center"/>
        </w:trPr>
        <w:tc>
          <w:tcPr>
            <w:tcW w:w="2207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岗位行为禁区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spacing w:line="400" w:lineRule="exac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4.1违规履职。</w:t>
            </w:r>
          </w:p>
        </w:tc>
      </w:tr>
      <w:tr w:rsidR="00D55E82" w:rsidTr="002E51C6">
        <w:trPr>
          <w:trHeight w:val="430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55E82" w:rsidRDefault="00D55E82" w:rsidP="002E51C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pStyle w:val="p0"/>
              <w:rPr>
                <w:rFonts w:eastAsia="Times New Roman"/>
              </w:rPr>
            </w:pPr>
            <w:r>
              <w:rPr>
                <w:rFonts w:ascii="仿宋_GB2312" w:eastAsia="仿宋_GB2312" w:hint="eastAsia"/>
                <w:sz w:val="24"/>
              </w:rPr>
              <w:t>4.2未经授权调动、指挥本岗位权限外的资源。</w:t>
            </w:r>
          </w:p>
        </w:tc>
      </w:tr>
      <w:tr w:rsidR="00D55E82" w:rsidTr="002E51C6">
        <w:trPr>
          <w:trHeight w:val="436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</w:tcPr>
          <w:p w:rsidR="00D55E82" w:rsidRDefault="00D55E82" w:rsidP="002E51C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</w:tcPr>
          <w:p w:rsidR="00D55E82" w:rsidRDefault="00D55E82" w:rsidP="002E51C6">
            <w:r>
              <w:rPr>
                <w:rFonts w:ascii="仿宋_GB2312" w:eastAsia="仿宋_GB2312" w:hint="eastAsia"/>
                <w:sz w:val="24"/>
              </w:rPr>
              <w:t>4.3泄露部门或公司机密。</w:t>
            </w:r>
          </w:p>
        </w:tc>
      </w:tr>
      <w:tr w:rsidR="00D55E82" w:rsidTr="002E51C6">
        <w:trPr>
          <w:trHeight w:val="242"/>
          <w:jc w:val="center"/>
        </w:trPr>
        <w:tc>
          <w:tcPr>
            <w:tcW w:w="10168" w:type="dxa"/>
            <w:gridSpan w:val="4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 作 协 作 关 系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07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内部协调关系</w:t>
            </w:r>
          </w:p>
        </w:tc>
        <w:tc>
          <w:tcPr>
            <w:tcW w:w="7961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pacing w:line="40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西宁电力实业总公司各单位（部门）。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07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外部协调关系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D55E82" w:rsidTr="002E51C6">
        <w:trPr>
          <w:trHeight w:val="454"/>
          <w:jc w:val="center"/>
        </w:trPr>
        <w:tc>
          <w:tcPr>
            <w:tcW w:w="10168" w:type="dxa"/>
            <w:gridSpan w:val="4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任  职  资  格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07" w:type="dxa"/>
            <w:tcBorders>
              <w:top w:val="double" w:sz="6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准入学历</w:t>
            </w:r>
          </w:p>
        </w:tc>
        <w:tc>
          <w:tcPr>
            <w:tcW w:w="7961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高中及以下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ascii="仿宋_GB2312" w:eastAsia="仿宋_GB2312" w:hint="eastAsia"/>
                <w:bCs/>
                <w:sz w:val="24"/>
              </w:rPr>
              <w:t>中专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[√]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大专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本科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ascii="仿宋_GB2312" w:eastAsia="仿宋_GB2312" w:hint="eastAsia"/>
                <w:bCs/>
                <w:sz w:val="24"/>
              </w:rPr>
              <w:t>研究生及以上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07" w:type="dxa"/>
            <w:tcBorders>
              <w:top w:val="single" w:sz="12" w:space="0" w:color="auto"/>
              <w:left w:val="thinThickSmallGap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专业及相关性要求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专业名称：</w:t>
            </w:r>
            <w:r>
              <w:rPr>
                <w:rFonts w:ascii="仿宋_GB2312" w:eastAsia="仿宋_GB2312" w:hint="eastAsia"/>
                <w:bCs/>
                <w:sz w:val="24"/>
              </w:rPr>
              <w:t>工商管理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相关性要求：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ascii="仿宋_GB2312" w:eastAsia="仿宋_GB2312" w:hAnsi="宋体" w:hint="eastAsia"/>
                <w:sz w:val="24"/>
              </w:rPr>
              <w:t xml:space="preserve">必须对口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</w:t>
            </w:r>
            <w:r>
              <w:rPr>
                <w:rFonts w:ascii="仿宋_GB2312" w:eastAsia="仿宋_GB2312" w:hint="eastAsia"/>
                <w:bCs/>
                <w:sz w:val="24"/>
              </w:rPr>
              <w:t>√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]</w:t>
            </w:r>
            <w:r>
              <w:rPr>
                <w:rFonts w:ascii="仿宋_GB2312" w:eastAsia="仿宋_GB2312" w:hAnsi="宋体" w:hint="eastAsia"/>
                <w:sz w:val="24"/>
              </w:rPr>
              <w:t xml:space="preserve">可以相关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[√]</w:t>
            </w:r>
            <w:r>
              <w:rPr>
                <w:rFonts w:ascii="仿宋_GB2312" w:eastAsia="仿宋_GB2312" w:hAnsi="宋体" w:hint="eastAsia"/>
                <w:sz w:val="24"/>
              </w:rPr>
              <w:t>允许无关</w:t>
            </w:r>
          </w:p>
        </w:tc>
      </w:tr>
      <w:tr w:rsidR="00D55E82" w:rsidTr="002E51C6">
        <w:trPr>
          <w:trHeight w:val="3591"/>
          <w:jc w:val="center"/>
        </w:trPr>
        <w:tc>
          <w:tcPr>
            <w:tcW w:w="2207" w:type="dxa"/>
            <w:tcBorders>
              <w:top w:val="double" w:sz="6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经验</w:t>
            </w:r>
          </w:p>
        </w:tc>
        <w:tc>
          <w:tcPr>
            <w:tcW w:w="7961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pacing w:line="40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[  ]需要岗前实习培训</w:t>
            </w:r>
          </w:p>
          <w:p w:rsidR="00D55E82" w:rsidRDefault="00D55E82" w:rsidP="002E51C6">
            <w:pPr>
              <w:spacing w:line="400" w:lineRule="exact"/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[</w:t>
            </w:r>
            <w:r>
              <w:rPr>
                <w:rFonts w:ascii="仿宋_GB2312" w:eastAsia="仿宋_GB2312" w:hint="eastAsia"/>
                <w:bCs/>
                <w:sz w:val="24"/>
              </w:rPr>
              <w:t>√</w:t>
            </w:r>
            <w:r>
              <w:rPr>
                <w:rFonts w:ascii="仿宋_GB2312" w:eastAsia="仿宋_GB2312" w:hAnsi="华文细黑" w:hint="eastAsia"/>
                <w:bCs/>
                <w:sz w:val="24"/>
              </w:rPr>
              <w:t>]</w:t>
            </w:r>
            <w:r>
              <w:rPr>
                <w:rFonts w:ascii="仿宋_GB2312" w:eastAsia="仿宋_GB2312" w:hAnsi="华文细黑" w:hint="eastAsia"/>
                <w:bCs/>
                <w:color w:val="000000"/>
                <w:sz w:val="24"/>
              </w:rPr>
              <w:t>有基层相关专业岗位称职工作经历</w:t>
            </w:r>
          </w:p>
          <w:p w:rsidR="00D55E82" w:rsidRDefault="00D55E82" w:rsidP="002E51C6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□1年以下√1-3年□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3-5年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5—8年 </w:t>
            </w:r>
          </w:p>
          <w:p w:rsidR="00D55E82" w:rsidRDefault="00D55E82" w:rsidP="002E51C6">
            <w:pPr>
              <w:spacing w:line="400" w:lineRule="exact"/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000000"/>
                <w:sz w:val="24"/>
              </w:rPr>
              <w:t>[  ]有本部相关专业岗位称职工作经历</w:t>
            </w:r>
          </w:p>
          <w:p w:rsidR="00D55E82" w:rsidRDefault="00D55E82" w:rsidP="002E51C6">
            <w:pPr>
              <w:spacing w:line="400" w:lineRule="exact"/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□1年以下□1-3年□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3-5年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5—8年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000000"/>
                <w:sz w:val="24"/>
              </w:rPr>
              <w:t>[  ]有本部相同专业岗位或本部部门、二级单位管理工作经历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□1年以下□1-3年□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3-5年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5—8年 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000000"/>
                <w:sz w:val="24"/>
              </w:rPr>
              <w:t>[  ]有多个部门（单位）管理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有其他特殊要求的，请特别说明：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07" w:type="dxa"/>
            <w:tcBorders>
              <w:top w:val="single" w:sz="12" w:space="0" w:color="auto"/>
              <w:left w:val="thinThickSmallGap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专业实务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熟悉企业台区服务的基本流程。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10168" w:type="dxa"/>
            <w:gridSpan w:val="4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  作  特  征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07" w:type="dxa"/>
            <w:tcBorders>
              <w:top w:val="double" w:sz="6" w:space="0" w:color="auto"/>
              <w:lef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使用工具设备</w:t>
            </w:r>
          </w:p>
        </w:tc>
        <w:tc>
          <w:tcPr>
            <w:tcW w:w="7961" w:type="dxa"/>
            <w:gridSpan w:val="3"/>
            <w:tcBorders>
              <w:top w:val="double" w:sz="6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55E82" w:rsidTr="002E51C6">
        <w:trPr>
          <w:trHeight w:val="454"/>
          <w:jc w:val="center"/>
        </w:trPr>
        <w:tc>
          <w:tcPr>
            <w:tcW w:w="2207" w:type="dxa"/>
            <w:tcBorders>
              <w:lef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工作环境</w:t>
            </w:r>
          </w:p>
        </w:tc>
        <w:tc>
          <w:tcPr>
            <w:tcW w:w="7961" w:type="dxa"/>
            <w:gridSpan w:val="3"/>
            <w:tcBorders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  ]</w:t>
            </w:r>
            <w:r>
              <w:rPr>
                <w:rFonts w:ascii="仿宋_GB2312" w:eastAsia="仿宋_GB2312" w:hint="eastAsia"/>
                <w:sz w:val="24"/>
              </w:rPr>
              <w:t>办公楼</w:t>
            </w:r>
          </w:p>
          <w:p w:rsidR="00D55E82" w:rsidRDefault="00D55E82" w:rsidP="002E51C6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  ]</w:t>
            </w:r>
            <w:r>
              <w:rPr>
                <w:rFonts w:ascii="仿宋_GB2312" w:eastAsia="仿宋_GB2312" w:hint="eastAsia"/>
                <w:sz w:val="24"/>
              </w:rPr>
              <w:t>办公楼，偶尔去基层（出差）</w:t>
            </w:r>
          </w:p>
          <w:p w:rsidR="00D55E82" w:rsidRDefault="00D55E82" w:rsidP="002E51C6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ascii="仿宋_GB2312" w:eastAsia="仿宋_GB2312" w:hAnsi="宋体" w:hint="eastAsia"/>
                <w:sz w:val="24"/>
              </w:rPr>
              <w:t>]</w:t>
            </w:r>
            <w:r>
              <w:rPr>
                <w:rFonts w:ascii="仿宋_GB2312" w:eastAsia="仿宋_GB2312" w:hint="eastAsia"/>
                <w:sz w:val="24"/>
              </w:rPr>
              <w:t>办公楼，但经常去基层（出差）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0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工作时间特征</w:t>
            </w:r>
          </w:p>
        </w:tc>
        <w:tc>
          <w:tcPr>
            <w:tcW w:w="7961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  ]常</w:t>
            </w:r>
            <w:r>
              <w:rPr>
                <w:rFonts w:ascii="仿宋_GB2312" w:eastAsia="仿宋_GB2312" w:hint="eastAsia"/>
                <w:sz w:val="24"/>
              </w:rPr>
              <w:t xml:space="preserve">白班，不需要加班          </w:t>
            </w:r>
            <w:r>
              <w:rPr>
                <w:rFonts w:ascii="仿宋_GB2312" w:eastAsia="仿宋_GB2312" w:hAnsi="宋体" w:hint="eastAsia"/>
                <w:sz w:val="24"/>
              </w:rPr>
              <w:t>[  ]常</w:t>
            </w:r>
            <w:r>
              <w:rPr>
                <w:rFonts w:ascii="仿宋_GB2312" w:eastAsia="仿宋_GB2312" w:hint="eastAsia"/>
                <w:sz w:val="24"/>
              </w:rPr>
              <w:t xml:space="preserve">白班，偶尔加班     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</w:t>
            </w:r>
            <w:r w:rsidR="0070146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]</w:t>
            </w:r>
            <w:r>
              <w:rPr>
                <w:rFonts w:ascii="仿宋_GB2312" w:eastAsia="仿宋_GB2312" w:hint="eastAsia"/>
                <w:sz w:val="24"/>
              </w:rPr>
              <w:t xml:space="preserve">常白班，需要经常加班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[</w:t>
            </w:r>
            <w:r w:rsidR="0070146D">
              <w:rPr>
                <w:rFonts w:ascii="仿宋_GB2312" w:eastAsia="仿宋_GB2312" w:hAnsi="宋体" w:hint="eastAsia"/>
                <w:sz w:val="24"/>
              </w:rPr>
              <w:t>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]倒班</w:t>
            </w:r>
          </w:p>
        </w:tc>
      </w:tr>
    </w:tbl>
    <w:p w:rsidR="002E51C6" w:rsidRDefault="002E51C6" w:rsidP="00D55E82">
      <w:pPr>
        <w:spacing w:line="560" w:lineRule="exact"/>
        <w:rPr>
          <w:rFonts w:ascii="方正仿宋_GBK" w:eastAsia="方正仿宋_GBK" w:hAnsi="仿宋" w:cs="仿宋"/>
          <w:color w:val="000000"/>
          <w:sz w:val="32"/>
          <w:szCs w:val="32"/>
        </w:rPr>
      </w:pPr>
    </w:p>
    <w:p w:rsidR="0070146D" w:rsidRDefault="0070146D" w:rsidP="0070146D">
      <w:pPr>
        <w:pStyle w:val="3"/>
        <w:spacing w:afterLines="100" w:after="312" w:line="400" w:lineRule="exact"/>
        <w:jc w:val="center"/>
        <w:rPr>
          <w:rFonts w:ascii="宋体" w:hAnsi="宋体"/>
          <w:u w:val="single"/>
        </w:rPr>
      </w:pPr>
    </w:p>
    <w:p w:rsidR="0070146D" w:rsidRDefault="0070146D" w:rsidP="0070146D">
      <w:pPr>
        <w:pStyle w:val="3"/>
        <w:spacing w:afterLines="100" w:after="312" w:line="400" w:lineRule="exact"/>
        <w:jc w:val="center"/>
        <w:rPr>
          <w:rFonts w:ascii="宋体" w:hAnsi="宋体"/>
        </w:rPr>
      </w:pPr>
      <w:r>
        <w:rPr>
          <w:rFonts w:ascii="宋体" w:hAnsi="宋体" w:hint="eastAsia"/>
          <w:u w:val="single"/>
        </w:rPr>
        <w:t>供电服务部供电服务班安全员</w:t>
      </w:r>
      <w:r>
        <w:rPr>
          <w:rFonts w:ascii="宋体" w:hAnsi="宋体" w:hint="eastAsia"/>
        </w:rPr>
        <w:t>岗位说明书</w:t>
      </w:r>
    </w:p>
    <w:p w:rsidR="0070146D" w:rsidRDefault="0070146D" w:rsidP="0070146D">
      <w:pPr>
        <w:pStyle w:val="3"/>
        <w:spacing w:before="0" w:after="0" w:line="400" w:lineRule="exact"/>
        <w:ind w:left="354" w:hangingChars="147" w:hanging="354"/>
        <w:rPr>
          <w:rFonts w:ascii="仿宋_GB2312" w:eastAsia="仿宋_GB2312"/>
          <w:b w:val="0"/>
          <w:color w:val="0000FF"/>
          <w:sz w:val="24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sz w:val="24"/>
        </w:rPr>
        <w:t xml:space="preserve">                </w:t>
      </w:r>
      <w:r>
        <w:rPr>
          <w:rFonts w:ascii="仿宋_GB2312" w:eastAsia="仿宋_GB2312" w:hint="eastAsia"/>
          <w:sz w:val="24"/>
        </w:rPr>
        <w:t>编写日期:</w:t>
      </w:r>
      <w:r>
        <w:rPr>
          <w:rFonts w:ascii="仿宋_GB2312" w:eastAsia="仿宋_GB2312"/>
          <w:b w:val="0"/>
          <w:color w:val="0000FF"/>
          <w:sz w:val="24"/>
        </w:rPr>
        <w:t xml:space="preserve"> </w:t>
      </w:r>
    </w:p>
    <w:tbl>
      <w:tblPr>
        <w:tblW w:w="10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7"/>
        <w:gridCol w:w="4179"/>
        <w:gridCol w:w="1539"/>
        <w:gridCol w:w="2243"/>
      </w:tblGrid>
      <w:tr w:rsidR="0070146D" w:rsidTr="00A65455">
        <w:trPr>
          <w:trHeight w:val="454"/>
          <w:jc w:val="center"/>
        </w:trPr>
        <w:tc>
          <w:tcPr>
            <w:tcW w:w="1016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 位 基 本 信 息</w:t>
            </w:r>
          </w:p>
        </w:tc>
      </w:tr>
      <w:tr w:rsidR="0070146D" w:rsidTr="00A65455">
        <w:trPr>
          <w:trHeight w:val="454"/>
          <w:jc w:val="center"/>
        </w:trPr>
        <w:tc>
          <w:tcPr>
            <w:tcW w:w="2207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岗位名称</w:t>
            </w:r>
          </w:p>
        </w:tc>
        <w:tc>
          <w:tcPr>
            <w:tcW w:w="4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6D" w:rsidRPr="002E51C6" w:rsidRDefault="0070146D" w:rsidP="00A65455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安全员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岗位编号</w:t>
            </w:r>
          </w:p>
        </w:tc>
        <w:tc>
          <w:tcPr>
            <w:tcW w:w="22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0146D" w:rsidTr="00A65455">
        <w:trPr>
          <w:trHeight w:val="454"/>
          <w:jc w:val="center"/>
        </w:trPr>
        <w:tc>
          <w:tcPr>
            <w:tcW w:w="22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直接上级岗位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岗位定员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0146D" w:rsidTr="00A65455">
        <w:trPr>
          <w:trHeight w:val="454"/>
          <w:jc w:val="center"/>
        </w:trPr>
        <w:tc>
          <w:tcPr>
            <w:tcW w:w="22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直接下级岗位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</w:t>
            </w:r>
            <w:r>
              <w:rPr>
                <w:rFonts w:ascii="仿宋_GB2312" w:eastAsia="仿宋_GB2312"/>
                <w:sz w:val="24"/>
              </w:rPr>
              <w:t>员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岗位等级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——</w:t>
            </w:r>
          </w:p>
        </w:tc>
      </w:tr>
      <w:tr w:rsidR="0070146D" w:rsidTr="00A65455">
        <w:trPr>
          <w:trHeight w:val="359"/>
          <w:jc w:val="center"/>
        </w:trPr>
        <w:tc>
          <w:tcPr>
            <w:tcW w:w="2207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　　　　层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——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岗位分类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技能类</w:t>
            </w:r>
          </w:p>
        </w:tc>
      </w:tr>
      <w:tr w:rsidR="0070146D" w:rsidTr="00A65455">
        <w:trPr>
          <w:trHeight w:val="1021"/>
          <w:jc w:val="center"/>
        </w:trPr>
        <w:tc>
          <w:tcPr>
            <w:tcW w:w="10168" w:type="dxa"/>
            <w:gridSpan w:val="4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岗位核心价值：</w:t>
            </w:r>
            <w:r>
              <w:rPr>
                <w:rFonts w:ascii="仿宋_GB2312" w:eastAsia="仿宋_GB2312" w:hint="eastAsia"/>
                <w:sz w:val="24"/>
              </w:rPr>
              <w:t>通过配电低压末端业务服务，及时解决客户末端业务诉求，提高优质服务水平。</w:t>
            </w:r>
          </w:p>
        </w:tc>
      </w:tr>
      <w:tr w:rsidR="0070146D" w:rsidTr="00A65455">
        <w:trPr>
          <w:trHeight w:val="431"/>
          <w:jc w:val="center"/>
        </w:trPr>
        <w:tc>
          <w:tcPr>
            <w:tcW w:w="10168" w:type="dxa"/>
            <w:gridSpan w:val="4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  位  描  述</w:t>
            </w:r>
          </w:p>
        </w:tc>
      </w:tr>
      <w:tr w:rsidR="0070146D" w:rsidTr="00A65455">
        <w:trPr>
          <w:trHeight w:val="455"/>
          <w:jc w:val="center"/>
        </w:trPr>
        <w:tc>
          <w:tcPr>
            <w:tcW w:w="2207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核心管理责任</w:t>
            </w:r>
          </w:p>
        </w:tc>
        <w:tc>
          <w:tcPr>
            <w:tcW w:w="7961" w:type="dxa"/>
            <w:gridSpan w:val="3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1.1</w:t>
            </w:r>
            <w:r w:rsidR="004500C6">
              <w:rPr>
                <w:rFonts w:ascii="仿宋_GB2312" w:eastAsia="仿宋_GB2312" w:hint="eastAsia"/>
                <w:sz w:val="24"/>
              </w:rPr>
              <w:t>拟定、修订班组安全相关管理制度、规定、办法，协助班长搞好班组建设工作。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13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1.2</w:t>
            </w:r>
            <w:r w:rsidR="004500C6">
              <w:rPr>
                <w:rFonts w:ascii="仿宋_GB2312" w:eastAsia="仿宋_GB2312" w:hint="eastAsia"/>
                <w:sz w:val="24"/>
              </w:rPr>
              <w:t>负责班组现场的监督、组织及日常工作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13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pStyle w:val="p0"/>
              <w:rPr>
                <w:rFonts w:eastAsia="Times New Roman"/>
              </w:rPr>
            </w:pPr>
            <w:r>
              <w:rPr>
                <w:rFonts w:ascii="仿宋_GB2312" w:eastAsia="仿宋_GB2312" w:hint="eastAsia"/>
                <w:sz w:val="24"/>
              </w:rPr>
              <w:t>1.3负责日常工作安排。</w:t>
            </w:r>
          </w:p>
        </w:tc>
      </w:tr>
      <w:tr w:rsidR="0070146D" w:rsidTr="00A65455">
        <w:trPr>
          <w:trHeight w:val="40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1.4负责安全生产、工作质量管控。</w:t>
            </w:r>
          </w:p>
        </w:tc>
      </w:tr>
      <w:tr w:rsidR="0070146D" w:rsidTr="00A65455">
        <w:trPr>
          <w:trHeight w:val="40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pStyle w:val="p0"/>
              <w:rPr>
                <w:rFonts w:eastAsia="Times New Roman"/>
              </w:rPr>
            </w:pPr>
            <w:r>
              <w:rPr>
                <w:rFonts w:ascii="仿宋_GB2312" w:eastAsia="仿宋_GB2312" w:hint="eastAsia"/>
                <w:sz w:val="24"/>
              </w:rPr>
              <w:t>1.5负责供电服务部临时工作开展和落实。</w:t>
            </w:r>
          </w:p>
        </w:tc>
      </w:tr>
      <w:tr w:rsidR="0070146D" w:rsidTr="00A65455">
        <w:trPr>
          <w:trHeight w:val="469"/>
          <w:jc w:val="center"/>
        </w:trPr>
        <w:tc>
          <w:tcPr>
            <w:tcW w:w="2207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岗位职责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</w:t>
            </w:r>
            <w:r w:rsidR="00A65455">
              <w:rPr>
                <w:rFonts w:ascii="仿宋_GB2312" w:eastAsia="仿宋_GB2312" w:hint="eastAsia"/>
                <w:sz w:val="24"/>
              </w:rPr>
              <w:t>负责本班组安全活动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457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/>
                <w:sz w:val="24"/>
              </w:rPr>
              <w:t>2</w:t>
            </w:r>
            <w:r w:rsidR="00A65455">
              <w:rPr>
                <w:rFonts w:ascii="仿宋_GB2312" w:eastAsia="仿宋_GB2312" w:hint="eastAsia"/>
                <w:sz w:val="24"/>
              </w:rPr>
              <w:t>负责班组现场作业的安全管理和监督工作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2.3</w:t>
            </w:r>
            <w:r w:rsidR="00A65455">
              <w:rPr>
                <w:rFonts w:ascii="仿宋_GB2312" w:eastAsia="仿宋_GB2312" w:hint="eastAsia"/>
                <w:sz w:val="24"/>
              </w:rPr>
              <w:t>负责班组现场作业的安全管理和监督工作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pStyle w:val="p0"/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2.4</w:t>
            </w:r>
            <w:r w:rsidR="00A65455">
              <w:rPr>
                <w:rFonts w:ascii="仿宋_GB2312" w:eastAsia="仿宋_GB2312" w:hint="eastAsia"/>
                <w:sz w:val="24"/>
              </w:rPr>
              <w:t>负责新入职职工的安全教育和全班人员经常性的安全思想教育工作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2.5</w:t>
            </w:r>
            <w:r w:rsidR="00A65455">
              <w:rPr>
                <w:rFonts w:ascii="仿宋_GB2312" w:eastAsia="仿宋_GB2312" w:hint="eastAsia"/>
                <w:sz w:val="24"/>
              </w:rPr>
              <w:t>负责带领本班组人员贯彻执行安全规程、制度，及时制止违章违纪行为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2.6</w:t>
            </w:r>
            <w:r w:rsidR="00A65455">
              <w:rPr>
                <w:rFonts w:ascii="仿宋_GB2312" w:eastAsia="仿宋_GB2312" w:hint="eastAsia"/>
                <w:sz w:val="24"/>
              </w:rPr>
              <w:t>负责检查“两票三制”等规章制度的执行情况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2.7</w:t>
            </w:r>
            <w:r w:rsidR="00A65455">
              <w:rPr>
                <w:rFonts w:ascii="仿宋_GB2312" w:eastAsia="仿宋_GB2312" w:hint="eastAsia"/>
                <w:sz w:val="24"/>
              </w:rPr>
              <w:t>负责每月对本班组执行的“两票”进行全面审核、统计上报，并监督整改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/>
                <w:sz w:val="24"/>
              </w:rPr>
              <w:t>8</w:t>
            </w:r>
            <w:r w:rsidR="00A65455">
              <w:rPr>
                <w:rFonts w:ascii="仿宋_GB2312" w:eastAsia="仿宋_GB2312" w:hint="eastAsia"/>
                <w:sz w:val="24"/>
              </w:rPr>
              <w:t>负责本班组安全工器具的使用和管理，建立健全安全工器具台帐和安全工器具的领用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/>
                <w:sz w:val="24"/>
              </w:rPr>
              <w:t>9</w:t>
            </w:r>
            <w:r w:rsidR="00A65455">
              <w:rPr>
                <w:rFonts w:ascii="仿宋_GB2312" w:eastAsia="仿宋_GB2312" w:hint="eastAsia"/>
                <w:sz w:val="24"/>
              </w:rPr>
              <w:t>负责申报班组月度安全及各类报表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</w:t>
            </w:r>
            <w:r>
              <w:rPr>
                <w:rFonts w:ascii="仿宋_GB2312" w:eastAsia="仿宋_GB2312"/>
                <w:sz w:val="24"/>
              </w:rPr>
              <w:t>0</w:t>
            </w:r>
            <w:r w:rsidR="00A65455">
              <w:rPr>
                <w:rFonts w:ascii="仿宋_GB2312" w:eastAsia="仿宋_GB2312" w:hint="eastAsia"/>
                <w:sz w:val="24"/>
              </w:rPr>
              <w:t>负责班组安规培训和技术培训工作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</w:t>
            </w:r>
            <w:r>
              <w:rPr>
                <w:rFonts w:ascii="仿宋_GB2312" w:eastAsia="仿宋_GB2312"/>
                <w:sz w:val="24"/>
              </w:rPr>
              <w:t>1</w:t>
            </w:r>
            <w:r w:rsidR="00A65455">
              <w:rPr>
                <w:rFonts w:ascii="仿宋_GB2312" w:eastAsia="仿宋_GB2312" w:hint="eastAsia"/>
                <w:sz w:val="24"/>
              </w:rPr>
              <w:t>负责班组安全活动的记录、安规培训和技术培训工作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455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tabs>
                <w:tab w:val="left" w:pos="630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tabs>
                <w:tab w:val="left" w:pos="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</w:t>
            </w:r>
            <w:r>
              <w:rPr>
                <w:rFonts w:ascii="仿宋_GB2312" w:eastAsia="仿宋_GB2312"/>
                <w:sz w:val="24"/>
              </w:rPr>
              <w:t>2</w:t>
            </w:r>
            <w:r w:rsidR="00A65455">
              <w:rPr>
                <w:rFonts w:ascii="仿宋_GB2312" w:eastAsia="仿宋_GB2312" w:hint="eastAsia"/>
                <w:sz w:val="24"/>
              </w:rPr>
              <w:t>负责班组违章自查自纠，提出考核建议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420"/>
          <w:jc w:val="center"/>
        </w:trPr>
        <w:tc>
          <w:tcPr>
            <w:tcW w:w="2207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履行岗位职责所需要的重要权限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3.1</w:t>
            </w:r>
            <w:r w:rsidR="00A65455">
              <w:rPr>
                <w:rFonts w:ascii="仿宋_GB2312" w:eastAsia="仿宋_GB2312" w:hint="eastAsia"/>
                <w:sz w:val="24"/>
              </w:rPr>
              <w:t>对安措、技措的编制有建议权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441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0146D" w:rsidRDefault="0070146D" w:rsidP="00A65455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3.2</w:t>
            </w:r>
            <w:r w:rsidR="00A65455">
              <w:rPr>
                <w:rFonts w:ascii="仿宋_GB2312" w:eastAsia="仿宋_GB2312" w:hint="eastAsia"/>
                <w:sz w:val="24"/>
              </w:rPr>
              <w:t>对安全生产有监督权、考核权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441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bottom w:val="single" w:sz="6" w:space="0" w:color="auto"/>
              <w:right w:val="single" w:sz="12" w:space="0" w:color="auto"/>
            </w:tcBorders>
          </w:tcPr>
          <w:p w:rsidR="0070146D" w:rsidRDefault="0070146D" w:rsidP="00A65455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3.3</w:t>
            </w:r>
            <w:r w:rsidR="00A65455">
              <w:rPr>
                <w:rFonts w:ascii="仿宋_GB2312" w:eastAsia="仿宋_GB2312" w:hint="eastAsia"/>
                <w:sz w:val="24"/>
              </w:rPr>
              <w:t>停止冒险作业、严重违章人员工作直至下岗的权利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0146D" w:rsidTr="00A65455">
        <w:trPr>
          <w:trHeight w:val="439"/>
          <w:jc w:val="center"/>
        </w:trPr>
        <w:tc>
          <w:tcPr>
            <w:tcW w:w="2207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岗位行为禁区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spacing w:line="400" w:lineRule="exac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4.1违规履职。</w:t>
            </w:r>
          </w:p>
        </w:tc>
      </w:tr>
      <w:tr w:rsidR="0070146D" w:rsidTr="00A65455">
        <w:trPr>
          <w:trHeight w:val="430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0146D" w:rsidRDefault="0070146D" w:rsidP="00A6545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46D" w:rsidRDefault="0070146D" w:rsidP="00A65455">
            <w:pPr>
              <w:pStyle w:val="p0"/>
              <w:rPr>
                <w:rFonts w:eastAsia="Times New Roman"/>
              </w:rPr>
            </w:pPr>
            <w:r>
              <w:rPr>
                <w:rFonts w:ascii="仿宋_GB2312" w:eastAsia="仿宋_GB2312" w:hint="eastAsia"/>
                <w:sz w:val="24"/>
              </w:rPr>
              <w:t>4.2未经授权调动、指挥本岗位权限外的资源。</w:t>
            </w:r>
          </w:p>
        </w:tc>
      </w:tr>
      <w:tr w:rsidR="0070146D" w:rsidTr="00A65455">
        <w:trPr>
          <w:trHeight w:val="436"/>
          <w:jc w:val="center"/>
        </w:trPr>
        <w:tc>
          <w:tcPr>
            <w:tcW w:w="2207" w:type="dxa"/>
            <w:vMerge/>
            <w:tcBorders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</w:tcPr>
          <w:p w:rsidR="0070146D" w:rsidRDefault="0070146D" w:rsidP="00A6545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</w:tcPr>
          <w:p w:rsidR="0070146D" w:rsidRDefault="0070146D" w:rsidP="00A65455">
            <w:r>
              <w:rPr>
                <w:rFonts w:ascii="仿宋_GB2312" w:eastAsia="仿宋_GB2312" w:hint="eastAsia"/>
                <w:sz w:val="24"/>
              </w:rPr>
              <w:t>4.3泄露部门或公司机密。</w:t>
            </w:r>
          </w:p>
        </w:tc>
      </w:tr>
      <w:tr w:rsidR="0070146D" w:rsidTr="00A65455">
        <w:trPr>
          <w:trHeight w:val="242"/>
          <w:jc w:val="center"/>
        </w:trPr>
        <w:tc>
          <w:tcPr>
            <w:tcW w:w="10168" w:type="dxa"/>
            <w:gridSpan w:val="4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 作 协 作 关 系</w:t>
            </w:r>
          </w:p>
        </w:tc>
      </w:tr>
      <w:tr w:rsidR="0070146D" w:rsidTr="00A65455">
        <w:trPr>
          <w:trHeight w:val="454"/>
          <w:jc w:val="center"/>
        </w:trPr>
        <w:tc>
          <w:tcPr>
            <w:tcW w:w="2207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内部协调关系</w:t>
            </w:r>
          </w:p>
        </w:tc>
        <w:tc>
          <w:tcPr>
            <w:tcW w:w="7961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spacing w:line="40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西宁电力实业总公司各单位（部门）。</w:t>
            </w:r>
          </w:p>
        </w:tc>
      </w:tr>
      <w:tr w:rsidR="0070146D" w:rsidTr="00A65455">
        <w:trPr>
          <w:trHeight w:val="454"/>
          <w:jc w:val="center"/>
        </w:trPr>
        <w:tc>
          <w:tcPr>
            <w:tcW w:w="2207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外部协调关系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70146D" w:rsidTr="00A65455">
        <w:trPr>
          <w:trHeight w:val="454"/>
          <w:jc w:val="center"/>
        </w:trPr>
        <w:tc>
          <w:tcPr>
            <w:tcW w:w="10168" w:type="dxa"/>
            <w:gridSpan w:val="4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任  职  资  格</w:t>
            </w:r>
          </w:p>
        </w:tc>
      </w:tr>
      <w:tr w:rsidR="0070146D" w:rsidTr="00A65455">
        <w:trPr>
          <w:trHeight w:val="454"/>
          <w:jc w:val="center"/>
        </w:trPr>
        <w:tc>
          <w:tcPr>
            <w:tcW w:w="2207" w:type="dxa"/>
            <w:tcBorders>
              <w:top w:val="double" w:sz="6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准入学历</w:t>
            </w:r>
          </w:p>
        </w:tc>
        <w:tc>
          <w:tcPr>
            <w:tcW w:w="7961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高中及以下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ascii="仿宋_GB2312" w:eastAsia="仿宋_GB2312" w:hint="eastAsia"/>
                <w:bCs/>
                <w:sz w:val="24"/>
              </w:rPr>
              <w:t>中专</w:t>
            </w:r>
          </w:p>
          <w:p w:rsidR="0070146D" w:rsidRDefault="0070146D" w:rsidP="00A6545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[√]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大专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本科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ascii="仿宋_GB2312" w:eastAsia="仿宋_GB2312" w:hint="eastAsia"/>
                <w:bCs/>
                <w:sz w:val="24"/>
              </w:rPr>
              <w:t>研究生及以上</w:t>
            </w:r>
          </w:p>
        </w:tc>
      </w:tr>
      <w:tr w:rsidR="0070146D" w:rsidTr="00A65455">
        <w:trPr>
          <w:trHeight w:val="454"/>
          <w:jc w:val="center"/>
        </w:trPr>
        <w:tc>
          <w:tcPr>
            <w:tcW w:w="2207" w:type="dxa"/>
            <w:tcBorders>
              <w:top w:val="single" w:sz="12" w:space="0" w:color="auto"/>
              <w:left w:val="thinThickSmallGap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专业及相关性要求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专业名称：</w:t>
            </w:r>
            <w:r>
              <w:rPr>
                <w:rFonts w:ascii="仿宋_GB2312" w:eastAsia="仿宋_GB2312" w:hint="eastAsia"/>
                <w:bCs/>
                <w:sz w:val="24"/>
              </w:rPr>
              <w:t>工商管理</w:t>
            </w:r>
          </w:p>
          <w:p w:rsidR="0070146D" w:rsidRDefault="0070146D" w:rsidP="00A65455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相关性要求：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ascii="仿宋_GB2312" w:eastAsia="仿宋_GB2312" w:hAnsi="宋体" w:hint="eastAsia"/>
                <w:sz w:val="24"/>
              </w:rPr>
              <w:t xml:space="preserve">必须对口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</w:t>
            </w:r>
            <w:r>
              <w:rPr>
                <w:rFonts w:ascii="仿宋_GB2312" w:eastAsia="仿宋_GB2312" w:hint="eastAsia"/>
                <w:bCs/>
                <w:sz w:val="24"/>
              </w:rPr>
              <w:t>√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]</w:t>
            </w:r>
            <w:r>
              <w:rPr>
                <w:rFonts w:ascii="仿宋_GB2312" w:eastAsia="仿宋_GB2312" w:hAnsi="宋体" w:hint="eastAsia"/>
                <w:sz w:val="24"/>
              </w:rPr>
              <w:t xml:space="preserve">可以相关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[√]</w:t>
            </w:r>
            <w:r>
              <w:rPr>
                <w:rFonts w:ascii="仿宋_GB2312" w:eastAsia="仿宋_GB2312" w:hAnsi="宋体" w:hint="eastAsia"/>
                <w:sz w:val="24"/>
              </w:rPr>
              <w:t>允许无关</w:t>
            </w:r>
          </w:p>
        </w:tc>
      </w:tr>
      <w:tr w:rsidR="0070146D" w:rsidTr="00A65455">
        <w:trPr>
          <w:trHeight w:val="3591"/>
          <w:jc w:val="center"/>
        </w:trPr>
        <w:tc>
          <w:tcPr>
            <w:tcW w:w="2207" w:type="dxa"/>
            <w:tcBorders>
              <w:top w:val="double" w:sz="6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经验</w:t>
            </w:r>
          </w:p>
        </w:tc>
        <w:tc>
          <w:tcPr>
            <w:tcW w:w="7961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spacing w:line="40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[  ]需要岗前实习培训</w:t>
            </w:r>
          </w:p>
          <w:p w:rsidR="0070146D" w:rsidRDefault="0070146D" w:rsidP="00A65455">
            <w:pPr>
              <w:spacing w:line="400" w:lineRule="exact"/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[</w:t>
            </w:r>
            <w:r>
              <w:rPr>
                <w:rFonts w:ascii="仿宋_GB2312" w:eastAsia="仿宋_GB2312" w:hint="eastAsia"/>
                <w:bCs/>
                <w:sz w:val="24"/>
              </w:rPr>
              <w:t>√</w:t>
            </w:r>
            <w:r>
              <w:rPr>
                <w:rFonts w:ascii="仿宋_GB2312" w:eastAsia="仿宋_GB2312" w:hAnsi="华文细黑" w:hint="eastAsia"/>
                <w:bCs/>
                <w:sz w:val="24"/>
              </w:rPr>
              <w:t>]</w:t>
            </w:r>
            <w:r>
              <w:rPr>
                <w:rFonts w:ascii="仿宋_GB2312" w:eastAsia="仿宋_GB2312" w:hAnsi="华文细黑" w:hint="eastAsia"/>
                <w:bCs/>
                <w:color w:val="000000"/>
                <w:sz w:val="24"/>
              </w:rPr>
              <w:t>有基层相关专业岗位称职工作经历</w:t>
            </w:r>
          </w:p>
          <w:p w:rsidR="0070146D" w:rsidRDefault="0070146D" w:rsidP="00A65455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□1年以下√1-3年□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3-5年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5—8年 </w:t>
            </w:r>
          </w:p>
          <w:p w:rsidR="0070146D" w:rsidRDefault="0070146D" w:rsidP="00A65455">
            <w:pPr>
              <w:spacing w:line="400" w:lineRule="exact"/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000000"/>
                <w:sz w:val="24"/>
              </w:rPr>
              <w:t>[  ]有本部相关专业岗位称职工作经历</w:t>
            </w:r>
          </w:p>
          <w:p w:rsidR="0070146D" w:rsidRDefault="0070146D" w:rsidP="00A65455">
            <w:pPr>
              <w:spacing w:line="400" w:lineRule="exact"/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□1年以下□1-3年□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3-5年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5—8年</w:t>
            </w:r>
          </w:p>
          <w:p w:rsidR="0070146D" w:rsidRDefault="0070146D" w:rsidP="00A65455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000000"/>
                <w:sz w:val="24"/>
              </w:rPr>
              <w:t>[  ]有本部相同专业岗位或本部部门、二级单位管理工作经历</w:t>
            </w:r>
          </w:p>
          <w:p w:rsidR="0070146D" w:rsidRDefault="0070146D" w:rsidP="00A65455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□1年以下□1-3年□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3-5年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5—8年 </w:t>
            </w:r>
          </w:p>
          <w:p w:rsidR="0070146D" w:rsidRDefault="0070146D" w:rsidP="00A65455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000000"/>
                <w:sz w:val="24"/>
              </w:rPr>
              <w:t>[  ]有多个部门（单位）管理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  <w:p w:rsidR="0070146D" w:rsidRDefault="0070146D" w:rsidP="00A65455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有其他特殊要求的，请特别说明：</w:t>
            </w:r>
          </w:p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70146D" w:rsidTr="00A65455">
        <w:trPr>
          <w:trHeight w:val="454"/>
          <w:jc w:val="center"/>
        </w:trPr>
        <w:tc>
          <w:tcPr>
            <w:tcW w:w="2207" w:type="dxa"/>
            <w:tcBorders>
              <w:top w:val="single" w:sz="12" w:space="0" w:color="auto"/>
              <w:left w:val="thinThickSmallGap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专业实务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熟悉企业台区服务的基本流程。</w:t>
            </w:r>
          </w:p>
        </w:tc>
      </w:tr>
      <w:tr w:rsidR="0070146D" w:rsidTr="00A65455">
        <w:trPr>
          <w:trHeight w:val="454"/>
          <w:jc w:val="center"/>
        </w:trPr>
        <w:tc>
          <w:tcPr>
            <w:tcW w:w="10168" w:type="dxa"/>
            <w:gridSpan w:val="4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  作  特  征</w:t>
            </w:r>
          </w:p>
        </w:tc>
      </w:tr>
      <w:tr w:rsidR="0070146D" w:rsidTr="00A65455">
        <w:trPr>
          <w:trHeight w:val="454"/>
          <w:jc w:val="center"/>
        </w:trPr>
        <w:tc>
          <w:tcPr>
            <w:tcW w:w="2207" w:type="dxa"/>
            <w:tcBorders>
              <w:top w:val="double" w:sz="6" w:space="0" w:color="auto"/>
              <w:lef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使用工具设备</w:t>
            </w:r>
          </w:p>
        </w:tc>
        <w:tc>
          <w:tcPr>
            <w:tcW w:w="7961" w:type="dxa"/>
            <w:gridSpan w:val="3"/>
            <w:tcBorders>
              <w:top w:val="double" w:sz="6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0146D" w:rsidTr="00A65455">
        <w:trPr>
          <w:trHeight w:val="454"/>
          <w:jc w:val="center"/>
        </w:trPr>
        <w:tc>
          <w:tcPr>
            <w:tcW w:w="2207" w:type="dxa"/>
            <w:tcBorders>
              <w:lef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工作环境</w:t>
            </w:r>
          </w:p>
        </w:tc>
        <w:tc>
          <w:tcPr>
            <w:tcW w:w="7961" w:type="dxa"/>
            <w:gridSpan w:val="3"/>
            <w:tcBorders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  ]</w:t>
            </w:r>
            <w:r>
              <w:rPr>
                <w:rFonts w:ascii="仿宋_GB2312" w:eastAsia="仿宋_GB2312" w:hint="eastAsia"/>
                <w:sz w:val="24"/>
              </w:rPr>
              <w:t>办公楼</w:t>
            </w:r>
          </w:p>
          <w:p w:rsidR="0070146D" w:rsidRDefault="0070146D" w:rsidP="00A65455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  ]</w:t>
            </w:r>
            <w:r>
              <w:rPr>
                <w:rFonts w:ascii="仿宋_GB2312" w:eastAsia="仿宋_GB2312" w:hint="eastAsia"/>
                <w:sz w:val="24"/>
              </w:rPr>
              <w:t>办公楼，偶尔去基层（出差）</w:t>
            </w:r>
          </w:p>
          <w:p w:rsidR="0070146D" w:rsidRDefault="0070146D" w:rsidP="00A65455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ascii="仿宋_GB2312" w:eastAsia="仿宋_GB2312" w:hAnsi="宋体" w:hint="eastAsia"/>
                <w:sz w:val="24"/>
              </w:rPr>
              <w:t>]</w:t>
            </w:r>
            <w:r>
              <w:rPr>
                <w:rFonts w:ascii="仿宋_GB2312" w:eastAsia="仿宋_GB2312" w:hint="eastAsia"/>
                <w:sz w:val="24"/>
              </w:rPr>
              <w:t>办公楼，但经常去基层（出差）</w:t>
            </w:r>
          </w:p>
        </w:tc>
      </w:tr>
      <w:tr w:rsidR="0070146D" w:rsidTr="00A65455">
        <w:trPr>
          <w:trHeight w:val="454"/>
          <w:jc w:val="center"/>
        </w:trPr>
        <w:tc>
          <w:tcPr>
            <w:tcW w:w="220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工作时间特征</w:t>
            </w:r>
          </w:p>
        </w:tc>
        <w:tc>
          <w:tcPr>
            <w:tcW w:w="7961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0146D" w:rsidRDefault="0070146D" w:rsidP="00A65455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  ]常</w:t>
            </w:r>
            <w:r>
              <w:rPr>
                <w:rFonts w:ascii="仿宋_GB2312" w:eastAsia="仿宋_GB2312" w:hint="eastAsia"/>
                <w:sz w:val="24"/>
              </w:rPr>
              <w:t xml:space="preserve">白班，不需要加班          </w:t>
            </w:r>
            <w:r>
              <w:rPr>
                <w:rFonts w:ascii="仿宋_GB2312" w:eastAsia="仿宋_GB2312" w:hAnsi="宋体" w:hint="eastAsia"/>
                <w:sz w:val="24"/>
              </w:rPr>
              <w:t>[  ]常</w:t>
            </w:r>
            <w:r>
              <w:rPr>
                <w:rFonts w:ascii="仿宋_GB2312" w:eastAsia="仿宋_GB2312" w:hint="eastAsia"/>
                <w:sz w:val="24"/>
              </w:rPr>
              <w:t xml:space="preserve">白班，偶尔加班     </w:t>
            </w:r>
          </w:p>
          <w:p w:rsidR="0070146D" w:rsidRDefault="0070146D" w:rsidP="00A6545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  ]</w:t>
            </w:r>
            <w:r>
              <w:rPr>
                <w:rFonts w:ascii="仿宋_GB2312" w:eastAsia="仿宋_GB2312" w:hint="eastAsia"/>
                <w:sz w:val="24"/>
              </w:rPr>
              <w:t xml:space="preserve">常白班，需要经常加班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[√ ]倒班</w:t>
            </w:r>
          </w:p>
        </w:tc>
      </w:tr>
    </w:tbl>
    <w:p w:rsidR="002E51C6" w:rsidRDefault="002E51C6" w:rsidP="00D55E82">
      <w:pPr>
        <w:spacing w:line="560" w:lineRule="exact"/>
        <w:rPr>
          <w:rFonts w:ascii="方正仿宋_GBK" w:eastAsia="方正仿宋_GBK" w:hAnsi="仿宋" w:cs="仿宋"/>
          <w:color w:val="000000"/>
          <w:sz w:val="32"/>
          <w:szCs w:val="32"/>
        </w:rPr>
      </w:pPr>
    </w:p>
    <w:p w:rsidR="00A65455" w:rsidRDefault="00A65455" w:rsidP="00A65455">
      <w:pPr>
        <w:pStyle w:val="2"/>
      </w:pPr>
    </w:p>
    <w:p w:rsidR="00682F57" w:rsidRDefault="00682F57" w:rsidP="00682F57">
      <w:pPr>
        <w:keepNext/>
        <w:keepLines/>
        <w:spacing w:before="260" w:afterLines="100" w:after="312" w:line="400" w:lineRule="exact"/>
        <w:jc w:val="center"/>
        <w:outlineLvl w:val="2"/>
        <w:rPr>
          <w:rFonts w:ascii="仿宋_GB2312" w:eastAsia="仿宋_GB2312"/>
          <w:b/>
          <w:sz w:val="32"/>
          <w:u w:val="single"/>
        </w:rPr>
      </w:pPr>
      <w:r>
        <w:rPr>
          <w:rFonts w:ascii="仿宋_GB2312" w:eastAsia="仿宋_GB2312" w:hint="eastAsia"/>
          <w:b/>
          <w:sz w:val="32"/>
          <w:u w:val="single"/>
        </w:rPr>
        <w:t>线路室主任工岗位说明书</w:t>
      </w:r>
    </w:p>
    <w:p w:rsidR="00682F57" w:rsidRDefault="00682F57" w:rsidP="00682F57">
      <w:pPr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编写日期：</w:t>
      </w:r>
      <w:r>
        <w:rPr>
          <w:rFonts w:ascii="仿宋" w:eastAsia="仿宋" w:hAnsi="仿宋" w:cs="仿宋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1630"/>
        <w:gridCol w:w="4200"/>
        <w:gridCol w:w="1560"/>
        <w:gridCol w:w="2273"/>
      </w:tblGrid>
      <w:tr w:rsidR="00682F57" w:rsidTr="00D96732">
        <w:trPr>
          <w:trHeight w:val="454"/>
          <w:jc w:val="center"/>
        </w:trPr>
        <w:tc>
          <w:tcPr>
            <w:tcW w:w="1030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 位 基 本 信 息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线路室主任工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岗位编号</w:t>
            </w:r>
          </w:p>
        </w:tc>
        <w:tc>
          <w:tcPr>
            <w:tcW w:w="2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直接上级岗位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线路室主任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岗位定员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直接下级岗位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对口专业设计人员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岗位等级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-------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　　　　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————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岗位分类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技术类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10305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岗位核心价值：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协助部室主任输电线路设计工作的可研、初设、施工图阶段的各项技术工作，确保项目的正确性和完整性。组织线路电气、结构、电缆、测量等专业的工程设计和科技开发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10305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  位  描  述</w:t>
            </w:r>
          </w:p>
        </w:tc>
      </w:tr>
      <w:tr w:rsidR="00682F57" w:rsidTr="00D96732">
        <w:trPr>
          <w:trHeight w:val="362"/>
          <w:jc w:val="center"/>
        </w:trPr>
        <w:tc>
          <w:tcPr>
            <w:tcW w:w="2272" w:type="dxa"/>
            <w:gridSpan w:val="2"/>
            <w:vMerge w:val="restart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岗位职责</w:t>
            </w:r>
          </w:p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1、在设计线路主任的领导下，负责完成本部门工作任务 </w:t>
            </w:r>
          </w:p>
        </w:tc>
      </w:tr>
      <w:tr w:rsidR="00682F57" w:rsidTr="00D96732">
        <w:trPr>
          <w:trHeight w:val="356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2.组织开展本部门标准化建设工作。</w:t>
            </w:r>
          </w:p>
        </w:tc>
      </w:tr>
      <w:tr w:rsidR="00682F57" w:rsidTr="00D96732">
        <w:trPr>
          <w:trHeight w:val="356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3.负责制定本部门项目实施计划；推荐设总人选；</w:t>
            </w:r>
          </w:p>
        </w:tc>
      </w:tr>
      <w:tr w:rsidR="00682F57" w:rsidTr="00D96732">
        <w:trPr>
          <w:trHeight w:val="356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4.负责线路员工完成输配电线路可研报告、初设、施工图及竣工图编制和设计，组织线路电气、结构、电缆、测量等专业的工程设计和科技开发</w:t>
            </w:r>
          </w:p>
        </w:tc>
      </w:tr>
      <w:tr w:rsidR="00682F57" w:rsidTr="00D96732">
        <w:trPr>
          <w:trHeight w:val="356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5.负责并组织实施本部门各专业技术发展规划和教育培训计划，提高员工素质。</w:t>
            </w:r>
          </w:p>
        </w:tc>
      </w:tr>
      <w:tr w:rsidR="00682F57" w:rsidTr="00D96732">
        <w:trPr>
          <w:trHeight w:val="356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6.认真贯彻安全第一、预防为主的方针，负责本部门生产安全、消防、治安、交通安全工作。</w:t>
            </w:r>
          </w:p>
        </w:tc>
      </w:tr>
      <w:tr w:rsidR="00682F57" w:rsidTr="00D96732">
        <w:trPr>
          <w:trHeight w:val="356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7.完成公司领导交办的其他工作。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履行岗位职责所需要的重要权限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82F57" w:rsidRDefault="00682F57" w:rsidP="00D96732">
            <w:pPr>
              <w:tabs>
                <w:tab w:val="left" w:pos="630"/>
              </w:tabs>
              <w:spacing w:line="40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对输配电专业的设计管理及技术专业工作的管理。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岗位行为禁区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82F57" w:rsidRDefault="00682F57" w:rsidP="00D9673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1.利用职务之便谋取私利。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widowControl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82F57" w:rsidRDefault="00682F57" w:rsidP="00D9673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2.泄露技术专业资料及技术成果。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10305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 作 协 作 关 系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内部协调关系</w:t>
            </w:r>
          </w:p>
        </w:tc>
        <w:tc>
          <w:tcPr>
            <w:tcW w:w="80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公司相关部室。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外部协调关系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省公司相关部门，相关设计、咨询机构，各供电公司及用户。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10305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任  职  资  格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准入学历</w:t>
            </w:r>
          </w:p>
        </w:tc>
        <w:tc>
          <w:tcPr>
            <w:tcW w:w="803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]高中及以下       [  ]中专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[√]大专             [  ]本科        [  ]研究生及以上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专业及相关性要求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专业名称：输电电力类专业</w:t>
            </w:r>
          </w:p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相关性要求：[    ]必须对口   [  √ ]可以相关   [  ]允许无关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经验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本系统5年及以上。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技术(技能)等级/执业资格证书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助理及以上专业技术资格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知识要求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熟知电力系统基础知识，电力网、线路等专业知识。</w:t>
            </w:r>
          </w:p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熟知相关专业各种技术规程、规范、行业标准。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熟知计算机的应用，制图软件、办公系列软件的应用（幻灯制作等）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642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能力要求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专业技能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熟知设计工作的程序、规范。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642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widowControl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管理技能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组织协调能力、逻辑思维能力、沟通能力、书面表达能力、口头表达能力、分析解决问题能力。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职业素养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诚信、责任、奉献、廉洁、忠诚、事业心、服务意识、团队意识、保密意识、</w:t>
            </w:r>
            <w:r>
              <w:rPr>
                <w:rFonts w:ascii="仿宋" w:eastAsia="仿宋" w:hAnsi="仿宋" w:cs="仿宋" w:hint="eastAsia"/>
                <w:kern w:val="24"/>
                <w:sz w:val="24"/>
                <w:szCs w:val="24"/>
              </w:rPr>
              <w:t>敏感性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特殊要求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无。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10305" w:type="dxa"/>
            <w:gridSpan w:val="5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  作  特  征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6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使用工具设备</w:t>
            </w:r>
          </w:p>
        </w:tc>
        <w:tc>
          <w:tcPr>
            <w:tcW w:w="8033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微机、设计软件。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工作环境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]办公楼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]办公楼，偶尔去基层（出差）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[√]办公楼，但经常去基层（出差）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]长期驻外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工作时间特征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  ]常白班，不需要加班          [  ]常白班，偶尔加班     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[√]常白班，需要经常加班        [  ]倒班</w:t>
            </w:r>
          </w:p>
        </w:tc>
      </w:tr>
    </w:tbl>
    <w:p w:rsidR="00A65455" w:rsidRDefault="00A65455" w:rsidP="00A65455"/>
    <w:p w:rsidR="00682F57" w:rsidRPr="00682F57" w:rsidRDefault="00682F57" w:rsidP="00682F57">
      <w:pPr>
        <w:pStyle w:val="2"/>
      </w:pPr>
    </w:p>
    <w:p w:rsidR="00D55E82" w:rsidRDefault="00D55E82" w:rsidP="00D55E82">
      <w:pPr>
        <w:jc w:val="center"/>
        <w:outlineLvl w:val="2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_GB2312" w:eastAsia="仿宋_GB2312" w:hint="eastAsia"/>
          <w:b/>
          <w:sz w:val="32"/>
          <w:u w:val="single"/>
        </w:rPr>
        <w:t>线路设计岗位说明书</w:t>
      </w:r>
    </w:p>
    <w:p w:rsidR="00D55E82" w:rsidRDefault="00D55E82" w:rsidP="00D55E82">
      <w:pPr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编写日期：</w:t>
      </w:r>
      <w:r>
        <w:rPr>
          <w:rFonts w:ascii="仿宋" w:eastAsia="仿宋" w:hAnsi="仿宋" w:cs="仿宋"/>
          <w:sz w:val="24"/>
          <w:szCs w:val="24"/>
        </w:rPr>
        <w:t xml:space="preserve"> </w:t>
      </w:r>
    </w:p>
    <w:tbl>
      <w:tblPr>
        <w:tblW w:w="103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1630"/>
        <w:gridCol w:w="4200"/>
        <w:gridCol w:w="1560"/>
        <w:gridCol w:w="2273"/>
      </w:tblGrid>
      <w:tr w:rsidR="00D55E82" w:rsidTr="00682F57">
        <w:trPr>
          <w:trHeight w:val="454"/>
          <w:jc w:val="center"/>
        </w:trPr>
        <w:tc>
          <w:tcPr>
            <w:tcW w:w="1030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 位 基 本 信 息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线路设计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岗位编号</w:t>
            </w:r>
          </w:p>
        </w:tc>
        <w:tc>
          <w:tcPr>
            <w:tcW w:w="2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直接上级岗位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对口专业主任工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岗位定员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直接下级岗位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岗位等级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-------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　　　　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————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岗位分类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10305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ind w:left="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岗位核心价值：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负责送电线路(含电缆工程)结构设计、输变电项目中电力工程结构的设计工作</w:t>
            </w:r>
          </w:p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前期可行性研究报告编写、初步设计与施工图设计等工作。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10305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  位  描  述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岗位职责</w:t>
            </w:r>
          </w:p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1.了解输变电工程的计算、分析及设计。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2.现场收集、勘察，与相关规划部门沟通取得工程详细资料，设计编制可研报告（线路部分）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-34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3.根据可研批复意见协助设计出具初步设计文件（线路部分）。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4.设计实施，承担线路结构部分的设计、校对、审核工作；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5.工程建设完成后编制工程竣工图。完善项目后期服务；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6.参加设计交底，配合施工、竣工验收、设计回访等主要从事项目线路结构相关工作的实施。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履行岗位职责所需要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的重要权限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630"/>
              </w:tabs>
              <w:spacing w:line="40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对输配电专业的设计管理及技术专业工作的管理。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widowControl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岗位行为禁区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1.利用职务之便谋取私利。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widowControl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2.泄露技术专业资料及技术成果。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10305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 作 协 作 关 系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内部协调关系</w:t>
            </w:r>
          </w:p>
        </w:tc>
        <w:tc>
          <w:tcPr>
            <w:tcW w:w="80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公司相关部室。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外部协调关系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省公司相关部门，相关设计、咨询机构，各供电公司及用户。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10305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任  职  资  格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准入学历</w:t>
            </w:r>
          </w:p>
        </w:tc>
        <w:tc>
          <w:tcPr>
            <w:tcW w:w="803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]高中及以下       [  ]中专</w:t>
            </w:r>
          </w:p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[√]大专             [  ]本科        [  ]研究生及以上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专业及相关性要求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专业名称：输电电力类专业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相关性要求：[    ]必须对口   [ √ ]可以相关   [  ]允许无关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经验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本系统5年及以上。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技术(技能)等级/执业资格证书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助理及以上专业技术资格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知识要求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熟知电力系统基础知识，电力网、线路等专业知识。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熟知相关专业各种技术规程、规范、行业标准。</w:t>
            </w:r>
          </w:p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熟知计算机的应用，制图软件、办公系列软件的应用（幻灯制作等）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642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能力要求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专业技能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熟知设计工作的程序、规范。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642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widowControl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管理技能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组织协调能力、逻辑思维能力、沟通能力、书面表达能力、口头表达能力、分析解决问题能力。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职业素养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诚信、责任、奉献、廉洁、忠诚、事业心、服务意识、团队意识、保密意识、</w:t>
            </w:r>
            <w:r>
              <w:rPr>
                <w:rFonts w:ascii="仿宋" w:eastAsia="仿宋" w:hAnsi="仿宋" w:cs="仿宋" w:hint="eastAsia"/>
                <w:kern w:val="24"/>
                <w:sz w:val="24"/>
                <w:szCs w:val="24"/>
              </w:rPr>
              <w:t>敏感性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特殊要求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无。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10305" w:type="dxa"/>
            <w:gridSpan w:val="5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  作  特  征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6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使用工具设备</w:t>
            </w:r>
          </w:p>
        </w:tc>
        <w:tc>
          <w:tcPr>
            <w:tcW w:w="8033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微机、设计软件。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工作环境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]办公楼</w:t>
            </w:r>
          </w:p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]办公楼，偶尔去基层（出差）</w:t>
            </w:r>
          </w:p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[√]办公楼，但经常去基层（出差）</w:t>
            </w:r>
          </w:p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]长期驻外</w:t>
            </w:r>
          </w:p>
        </w:tc>
      </w:tr>
      <w:tr w:rsidR="00D55E82" w:rsidTr="00682F57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工作时间特征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  ]常白班，不需要加班          [   ]常白班，偶尔加班     </w:t>
            </w:r>
          </w:p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[√  ]常白班，需要经常加班        [  ]倒班</w:t>
            </w:r>
          </w:p>
        </w:tc>
      </w:tr>
    </w:tbl>
    <w:p w:rsidR="00682F57" w:rsidRDefault="00682F57" w:rsidP="00682F57">
      <w:pPr>
        <w:keepNext/>
        <w:keepLines/>
        <w:spacing w:before="260" w:afterLines="100" w:after="312" w:line="400" w:lineRule="exact"/>
        <w:jc w:val="center"/>
        <w:outlineLvl w:val="2"/>
        <w:rPr>
          <w:rFonts w:ascii="仿宋_GB2312" w:eastAsia="仿宋_GB2312"/>
          <w:b/>
          <w:sz w:val="32"/>
          <w:u w:val="single"/>
        </w:rPr>
      </w:pPr>
      <w:r>
        <w:rPr>
          <w:rFonts w:ascii="仿宋_GB2312" w:eastAsia="仿宋_GB2312" w:hint="eastAsia"/>
          <w:b/>
          <w:sz w:val="32"/>
          <w:u w:val="single"/>
        </w:rPr>
        <w:lastRenderedPageBreak/>
        <w:t>土建室主任工岗位说明书</w:t>
      </w:r>
    </w:p>
    <w:p w:rsidR="00682F57" w:rsidRDefault="00682F57" w:rsidP="00682F57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 xml:space="preserve">                                            编写日期：</w:t>
      </w:r>
      <w:r>
        <w:rPr>
          <w:rFonts w:ascii="仿宋" w:eastAsia="仿宋" w:hAnsi="仿宋" w:cs="仿宋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2204"/>
        <w:gridCol w:w="3629"/>
        <w:gridCol w:w="1561"/>
        <w:gridCol w:w="2274"/>
      </w:tblGrid>
      <w:tr w:rsidR="00682F57" w:rsidTr="00D96732">
        <w:trPr>
          <w:trHeight w:val="454"/>
          <w:jc w:val="center"/>
        </w:trPr>
        <w:tc>
          <w:tcPr>
            <w:tcW w:w="1030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 位 基 本 信 息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3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土建室主任工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岗位编号</w:t>
            </w:r>
          </w:p>
        </w:tc>
        <w:tc>
          <w:tcPr>
            <w:tcW w:w="2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直接上级岗位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土建室主任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岗位定员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直接下级岗位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对口专业设计人员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岗位等级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-------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　　　　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————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岗位分类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技术类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10309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岗位核心价值：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协助主任组织本专业的工程设计和科技开发；负责本专业技术管理工作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10309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  位  描  述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82F57" w:rsidRDefault="00682F57" w:rsidP="00D96732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1.协助主任完成本专业工作任务，并对本专业工作的质量、进度负责。 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82F57" w:rsidRDefault="00682F57" w:rsidP="00D9673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2.负责组织本专业相关设计文件的编制、完成最终校核并对本专业设计成果负责。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82F57" w:rsidRDefault="00682F57" w:rsidP="00D96732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3.负责制定本专业工作计划，并组织实施；协调部室、专业之间的任务分工和专业之间的接口衔接；合理调配人力，确保设计任务的完成。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</w:tcPr>
          <w:p w:rsidR="00682F57" w:rsidRDefault="00682F57" w:rsidP="00D96732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4.熟悉运用各种规程、规范，保证各项工作任务的顺利完成。积极推广新材料、新技术、新工艺的应用。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82F57" w:rsidRDefault="00682F57" w:rsidP="00D96732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5.负责并组织实施本专业技术发展规划和教育培训计划，提高员工素质。 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82F57" w:rsidRDefault="00682F57" w:rsidP="00D96732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6.完成公司领导交办的其他工作。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履行岗位职责所需要的重要权限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82F57" w:rsidRDefault="00682F57" w:rsidP="00D96732">
            <w:pPr>
              <w:tabs>
                <w:tab w:val="left" w:pos="630"/>
              </w:tabs>
              <w:spacing w:line="40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对本专业的设计管理及技术专业工作的管理。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岗位行为禁区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82F57" w:rsidRDefault="00682F57" w:rsidP="00D9673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1.利用职务之便谋取私利。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82F57" w:rsidRDefault="00682F57" w:rsidP="00D9673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2.泄露技术专业资料及技术成果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10309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 作 协 作 关 系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内部协调关系</w:t>
            </w:r>
          </w:p>
        </w:tc>
        <w:tc>
          <w:tcPr>
            <w:tcW w:w="74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公司相关部室，部室内各专业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外部协调关系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省、市公司相关部门，相关设计、咨询机构，各供电公司及用户。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10309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任  职  资  格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准入学历</w:t>
            </w:r>
          </w:p>
        </w:tc>
        <w:tc>
          <w:tcPr>
            <w:tcW w:w="746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]高中及以下       [  ]中专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[√]大专             [  ]本科        [  ]研究生及以上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专业及相关性要求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专业名称：电气、土建专业</w:t>
            </w:r>
          </w:p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相关性要求：[  ]必须对口   [√]可以相关   [  ]允许无关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经验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本系统5年及以上。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技术(技能)等级/执业资格证书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中级及以上专业技术资格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知识要求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了解电力系统基础知识，电力网、线路等专业知识。熟知本专业各种技术规程、规范、行业标准，熟练掌握专业计算及制图软件、办公系列软件，具有较高的项目设计和开发能力，具有较强的设计文件校核能力。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641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能力要求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专业技能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熟知设计工作的程序、规范，有较高的本专业设计技能。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641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管理技能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组织协调能力、逻辑思维能力、沟通能力、书面表达能力、口头表达能力、分析解决问题能力。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职业素养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诚信、责任、奉献、廉洁、忠诚、事业心、服务意识、团队意识、保密意识、</w:t>
            </w:r>
            <w:r>
              <w:rPr>
                <w:rFonts w:ascii="仿宋" w:eastAsia="仿宋" w:hAnsi="仿宋" w:cs="仿宋" w:hint="eastAsia"/>
                <w:kern w:val="24"/>
                <w:sz w:val="24"/>
                <w:szCs w:val="24"/>
              </w:rPr>
              <w:t>敏感性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single" w:sz="12" w:space="0" w:color="auto"/>
              <w:left w:val="thinThickSmallGap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特殊要求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10309" w:type="dxa"/>
            <w:gridSpan w:val="5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  作  特  征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double" w:sz="6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使用工具设备</w:t>
            </w:r>
          </w:p>
        </w:tc>
        <w:tc>
          <w:tcPr>
            <w:tcW w:w="7464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微机、设计办公软件。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工作环境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]办公楼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]办公楼，偶尔去基层（出差）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[√]办公楼，但经常去基层（出差）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]长期驻外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845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工作时间特征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  ]常白班，不需要加班          [  ]常白班，偶尔加班     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[√ ]常白班，需要经常加班        [  ]倒班</w:t>
            </w:r>
          </w:p>
        </w:tc>
      </w:tr>
    </w:tbl>
    <w:p w:rsidR="00682F57" w:rsidRDefault="00682F57" w:rsidP="00D55E82">
      <w:pPr>
        <w:keepNext/>
        <w:keepLines/>
        <w:spacing w:before="260" w:afterLines="100" w:after="312" w:line="400" w:lineRule="exact"/>
        <w:jc w:val="center"/>
        <w:outlineLvl w:val="2"/>
        <w:rPr>
          <w:rFonts w:ascii="仿宋_GB2312" w:eastAsia="仿宋_GB2312"/>
          <w:b/>
          <w:sz w:val="32"/>
          <w:u w:val="single"/>
        </w:rPr>
      </w:pPr>
    </w:p>
    <w:p w:rsidR="00682F57" w:rsidRDefault="00682F57" w:rsidP="00682F57">
      <w:pPr>
        <w:keepNext/>
        <w:keepLines/>
        <w:spacing w:before="260" w:afterLines="100" w:after="312" w:line="400" w:lineRule="exact"/>
        <w:jc w:val="center"/>
        <w:outlineLvl w:val="2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_GB2312" w:eastAsia="仿宋_GB2312" w:hint="eastAsia"/>
          <w:b/>
          <w:sz w:val="32"/>
          <w:u w:val="single"/>
        </w:rPr>
        <w:t>变电室主任工岗位说明书</w:t>
      </w:r>
    </w:p>
    <w:p w:rsidR="00682F57" w:rsidRDefault="00682F57" w:rsidP="00682F57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 xml:space="preserve">                                            编写日期：</w:t>
      </w:r>
      <w:r>
        <w:rPr>
          <w:rFonts w:ascii="仿宋" w:eastAsia="仿宋" w:hAnsi="仿宋" w:cs="仿宋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1631"/>
        <w:gridCol w:w="4202"/>
        <w:gridCol w:w="1561"/>
        <w:gridCol w:w="2274"/>
      </w:tblGrid>
      <w:tr w:rsidR="00682F57" w:rsidTr="00D96732">
        <w:trPr>
          <w:trHeight w:val="454"/>
          <w:jc w:val="center"/>
        </w:trPr>
        <w:tc>
          <w:tcPr>
            <w:tcW w:w="1030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 位 基 本 信 息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4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变电室主任工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岗位编号</w:t>
            </w:r>
          </w:p>
        </w:tc>
        <w:tc>
          <w:tcPr>
            <w:tcW w:w="2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直接上级岗位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变电室主任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岗位定员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直接下级岗位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变电设计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岗位等级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-------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　　　　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————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岗位分类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10309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岗位核心价值：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协助部门主任组织输、配电线路以及用户变电站、高压配电室一、二次设计工作的可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、初设、施工图阶段的各项技术工作并进行的审核，确保项目的正确性和完整性。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10309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  位  描  述</w:t>
            </w:r>
          </w:p>
        </w:tc>
        <w:bookmarkStart w:id="0" w:name="_GoBack"/>
        <w:bookmarkEnd w:id="0"/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vMerge w:val="restart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岗位职责</w:t>
            </w: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1.在设计公司经理的领导下，协助部门主任负责完成本部门工作任务 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2.组织开展本部门的科研、标准化建设工作，推动设计水平的提升。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3.负责制定本部门项目实施计划；推荐设总人选；协调部门之间的任务分工和专业之间的接口衔接； 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4.协助主任负责本部门员工完成的输、配电线路以及用户委托的工程项目可研报告、初设、施工图及竣工图编制和设计方案及施工图设计。 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5.负责并组织实施本部门各专业技术发展规划和教育培训计划，提高员工素质。 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6.认真贯彻安全第一、预防为主的方针，负责本部门生产安全、消防、治安、交通安全工作。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7.完成部门主任交办的其他工作。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履行岗位职责所需要的重要权限</w:t>
            </w: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82F57" w:rsidRDefault="00682F57" w:rsidP="00D96732">
            <w:pPr>
              <w:tabs>
                <w:tab w:val="left" w:pos="630"/>
              </w:tabs>
              <w:spacing w:line="40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对输、配电专业的设计管理及技术专业工作的管理。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岗位行为禁区</w:t>
            </w: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82F57" w:rsidRDefault="00682F57" w:rsidP="00D9673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1.利用职务之便谋取私利。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82F57" w:rsidRDefault="00682F57" w:rsidP="00D9673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2.泄露技术专业资料及技术成果。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10309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 作 协 作 关 系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内部协调关系</w:t>
            </w:r>
          </w:p>
        </w:tc>
        <w:tc>
          <w:tcPr>
            <w:tcW w:w="80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公司相关部室。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外部协调关系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省公司相关部门，相关设计、咨询机构，各供电公司及用户。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10309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任  职  资  格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准入学历</w:t>
            </w:r>
          </w:p>
        </w:tc>
        <w:tc>
          <w:tcPr>
            <w:tcW w:w="803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]高中及以下       [  ]中专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[√ ]大专             [  ]本科        [  ]研究生及以上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专业及相关性要求</w:t>
            </w: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专业名称：输电电力类专业</w:t>
            </w:r>
          </w:p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相关性要求：[  ]必须对口   [√ ]可以相关   [  ]允许无关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经验</w:t>
            </w: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本系统5年及以上。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技术(技能)等级/执业资格证书</w:t>
            </w: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中级及以上专业技术资格。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知识要求</w:t>
            </w: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熟知电力系统基础知识，电力网、线路等专业知识。</w:t>
            </w:r>
          </w:p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熟知相关专业各种技术规程、规范、行业标准。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熟知计算机的应用，制图软件、办公系列软件的应用。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641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能力要求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专业技能</w:t>
            </w: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熟知设计工作的程序、规范。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641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管理技能</w:t>
            </w: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组织协调能力、逻辑思维能力、沟通能力、书面表达能力、口头表达能力、分析解决问题能力。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职业素养</w:t>
            </w: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诚信、责任、奉献、廉洁、忠诚、事业心、服务意识、团队意识、保密意识、</w:t>
            </w:r>
            <w:r>
              <w:rPr>
                <w:rFonts w:ascii="仿宋" w:eastAsia="仿宋" w:hAnsi="仿宋" w:cs="仿宋" w:hint="eastAsia"/>
                <w:kern w:val="24"/>
                <w:sz w:val="24"/>
                <w:szCs w:val="24"/>
              </w:rPr>
              <w:t>敏感性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特殊要求</w:t>
            </w: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无。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10309" w:type="dxa"/>
            <w:gridSpan w:val="5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  作  特  征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6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使用工具设备</w:t>
            </w:r>
          </w:p>
        </w:tc>
        <w:tc>
          <w:tcPr>
            <w:tcW w:w="8037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微机、设计软件。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工作环境</w:t>
            </w: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]办公楼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]办公楼，偶尔去基层（出差）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[√ ]办公楼，但经常去基层（出差）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]长期驻外</w:t>
            </w:r>
          </w:p>
        </w:tc>
      </w:tr>
      <w:tr w:rsidR="00682F57" w:rsidTr="00D96732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工作时间特征</w:t>
            </w:r>
          </w:p>
        </w:tc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  ]常白班，不需要加班          [   ]常白班，偶尔加班     </w:t>
            </w:r>
          </w:p>
          <w:p w:rsidR="00682F57" w:rsidRDefault="00682F57" w:rsidP="00D96732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[√  ]常白班，需要经常加班        [  ]倒班</w:t>
            </w:r>
          </w:p>
        </w:tc>
      </w:tr>
    </w:tbl>
    <w:p w:rsidR="00682F57" w:rsidRDefault="00682F57" w:rsidP="00682F57">
      <w:pPr>
        <w:rPr>
          <w:rFonts w:ascii="仿宋" w:eastAsia="仿宋" w:hAnsi="仿宋" w:cs="仿宋"/>
          <w:sz w:val="24"/>
          <w:szCs w:val="24"/>
        </w:rPr>
      </w:pPr>
    </w:p>
    <w:p w:rsidR="00682F57" w:rsidRDefault="00682F57" w:rsidP="00682F57">
      <w:pPr>
        <w:keepNext/>
        <w:keepLines/>
        <w:spacing w:before="260" w:afterLines="100" w:after="312" w:line="400" w:lineRule="exact"/>
        <w:outlineLvl w:val="2"/>
        <w:rPr>
          <w:rFonts w:ascii="仿宋_GB2312" w:eastAsia="仿宋_GB2312"/>
          <w:b/>
          <w:sz w:val="32"/>
          <w:u w:val="single"/>
        </w:rPr>
      </w:pPr>
    </w:p>
    <w:p w:rsidR="00D55E82" w:rsidRDefault="00D55E82" w:rsidP="00D55E82">
      <w:pPr>
        <w:keepNext/>
        <w:keepLines/>
        <w:spacing w:before="260" w:afterLines="100" w:after="312" w:line="400" w:lineRule="exact"/>
        <w:jc w:val="center"/>
        <w:outlineLvl w:val="2"/>
        <w:rPr>
          <w:rFonts w:ascii="仿宋_GB2312" w:eastAsia="仿宋_GB2312"/>
          <w:b/>
          <w:sz w:val="32"/>
          <w:u w:val="single"/>
        </w:rPr>
      </w:pPr>
      <w:r>
        <w:rPr>
          <w:rFonts w:ascii="仿宋_GB2312" w:eastAsia="仿宋_GB2312" w:hint="eastAsia"/>
          <w:b/>
          <w:sz w:val="32"/>
          <w:u w:val="single"/>
        </w:rPr>
        <w:t>变电设计岗位说明书</w:t>
      </w:r>
    </w:p>
    <w:p w:rsidR="00D55E82" w:rsidRDefault="00D55E82" w:rsidP="00D55E82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 xml:space="preserve">                                            编写日期：</w:t>
      </w:r>
      <w:r>
        <w:rPr>
          <w:rFonts w:ascii="仿宋" w:eastAsia="仿宋" w:hAnsi="仿宋" w:cs="仿宋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1631"/>
        <w:gridCol w:w="2132"/>
        <w:gridCol w:w="2070"/>
        <w:gridCol w:w="1561"/>
        <w:gridCol w:w="2274"/>
      </w:tblGrid>
      <w:tr w:rsidR="00D55E82" w:rsidTr="002E51C6">
        <w:trPr>
          <w:trHeight w:val="454"/>
          <w:jc w:val="center"/>
        </w:trPr>
        <w:tc>
          <w:tcPr>
            <w:tcW w:w="1030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 位 基 本 信 息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42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变电设计</w:t>
            </w:r>
            <w:permStart w:id="903102245" w:edGrp="everyone"/>
            <w:permEnd w:id="903102245"/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岗位编号</w:t>
            </w:r>
          </w:p>
        </w:tc>
        <w:tc>
          <w:tcPr>
            <w:tcW w:w="2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直接上级岗位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变电室主任、变电室主任工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岗位定员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直接下级岗位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————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岗位等级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-------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　　　　层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————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岗位分类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ind w:leftChars="-10" w:left="5" w:hangingChars="11" w:hanging="2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10309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岗位核心价值：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对变电工程的电气部分进行分析、计算及设计。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10309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  位  描  述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vMerge w:val="restart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1．专业技术职责</w:t>
            </w:r>
          </w:p>
        </w:tc>
        <w:tc>
          <w:tcPr>
            <w:tcW w:w="59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1.1熟知变电工程的设计分析、计算。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2．设计工程前期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2.1现场收资、踏勘及与相关规划部门的沟通,进行可研编制。</w:t>
            </w:r>
          </w:p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2.2进行可研修订。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3．设计工程中期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-34"/>
              </w:tabs>
              <w:adjustRightInd w:val="0"/>
              <w:snapToGrid w:val="0"/>
              <w:spacing w:line="400" w:lineRule="exact"/>
              <w:ind w:leftChars="-16" w:hangingChars="14" w:hanging="3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3.1现场收集、勘察并优化可研方案。</w:t>
            </w:r>
          </w:p>
          <w:p w:rsidR="00D55E82" w:rsidRDefault="00D55E82" w:rsidP="002E51C6">
            <w:pPr>
              <w:tabs>
                <w:tab w:val="left" w:pos="-34"/>
              </w:tabs>
              <w:adjustRightInd w:val="0"/>
              <w:snapToGrid w:val="0"/>
              <w:spacing w:line="400" w:lineRule="exact"/>
              <w:ind w:leftChars="-16" w:hangingChars="14" w:hanging="3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3.2根据可研批复意见或项目方案进行初步设计图纸。</w:t>
            </w:r>
          </w:p>
        </w:tc>
      </w:tr>
      <w:tr w:rsidR="00D55E82" w:rsidTr="002E51C6">
        <w:trPr>
          <w:trHeight w:val="608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-34"/>
              </w:tabs>
              <w:adjustRightInd w:val="0"/>
              <w:snapToGrid w:val="0"/>
              <w:spacing w:line="400" w:lineRule="exact"/>
              <w:ind w:leftChars="-16" w:hangingChars="14" w:hanging="3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4．设计工程后期</w:t>
            </w:r>
          </w:p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90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4.1根据初设评审意见，进行现场堪测。</w:t>
            </w:r>
          </w:p>
          <w:p w:rsidR="00D55E82" w:rsidRDefault="00D55E82" w:rsidP="002E51C6">
            <w:pPr>
              <w:tabs>
                <w:tab w:val="left" w:pos="0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4.2根据初设编制技术条件书、工程量清单。</w:t>
            </w:r>
          </w:p>
          <w:p w:rsidR="00D55E82" w:rsidRDefault="00D55E82" w:rsidP="002E51C6">
            <w:pPr>
              <w:tabs>
                <w:tab w:val="left" w:pos="0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4.3根据技术条件书进行电子商务平台相关数据录入。</w:t>
            </w:r>
          </w:p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4.4进行施工图设计。</w:t>
            </w:r>
          </w:p>
          <w:p w:rsidR="00D55E82" w:rsidRDefault="00D55E82" w:rsidP="002E51C6">
            <w:pPr>
              <w:tabs>
                <w:tab w:val="left" w:pos="0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4.5编制工程竣工图。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630"/>
              </w:tabs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-34"/>
              </w:tabs>
              <w:adjustRightInd w:val="0"/>
              <w:snapToGrid w:val="0"/>
              <w:spacing w:line="400" w:lineRule="exact"/>
              <w:ind w:leftChars="-16" w:hangingChars="14" w:hanging="3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5．技术服务</w:t>
            </w:r>
          </w:p>
        </w:tc>
        <w:tc>
          <w:tcPr>
            <w:tcW w:w="590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5.1施工图现场交底，并对工程进行技术交底。</w:t>
            </w:r>
          </w:p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5.2解决施工中出现的技术问题。</w:t>
            </w:r>
          </w:p>
          <w:p w:rsidR="00D55E82" w:rsidRDefault="00D55E82" w:rsidP="002E51C6">
            <w:pPr>
              <w:tabs>
                <w:tab w:val="left" w:pos="298"/>
              </w:tabs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5.4参与工程竣工验收。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履行岗位职责所需要的重要权限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tabs>
                <w:tab w:val="left" w:pos="630"/>
              </w:tabs>
              <w:spacing w:line="40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对变电专业的设计管理及技术专业工作持续改进有建议权。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岗位行为禁区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1.利用职务之便谋取私利。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55E82" w:rsidRDefault="00D55E82" w:rsidP="002E51C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2.泄露技术专业资料及技术成果。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10309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 作 协 作 关 系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内部协调关系</w:t>
            </w:r>
          </w:p>
        </w:tc>
        <w:tc>
          <w:tcPr>
            <w:tcW w:w="80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公司相关部室。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外部协调关系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省公司相关部门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相关设计、咨询机构，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各供电公司及用户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10309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任  职  资  格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准入学历</w:t>
            </w:r>
          </w:p>
        </w:tc>
        <w:tc>
          <w:tcPr>
            <w:tcW w:w="803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]高中及以下       [  ]中专</w:t>
            </w:r>
          </w:p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[√ ]大专             [  ]本科        [  ]研究生及以上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专业及相关性要求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专业名称：电力类专业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相关性要求：[  ]必须对口   [√ ]可以相关   [  ]允许无关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经验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本系统5年及以上。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技术(技能)等级/执业资格证书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助理及以上专业技术资格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知识要求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电力系统基础知识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，电力网、变电一二次设备、绝缘、防雷、计量等专业知识。</w:t>
            </w:r>
          </w:p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熟知相关专业各种技术规程、规范、行业标准。</w:t>
            </w:r>
          </w:p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熟知计算机的应用，制图软件、办公系列软件的应用（幻灯制作等）。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641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能力要求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专业技能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熟知设计工作的程序、规范。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641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管理技能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组织协调能力、逻辑思维能力、沟通能力、书面表达能力、口头表达能力、分析解决问题能力。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职业素养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诚信、责任、奉献、廉洁、忠诚、事业心、服务意识、团队意识、保密意识、</w:t>
            </w:r>
            <w:r>
              <w:rPr>
                <w:rFonts w:ascii="仿宋" w:eastAsia="仿宋" w:hAnsi="仿宋" w:cs="仿宋" w:hint="eastAsia"/>
                <w:kern w:val="24"/>
                <w:sz w:val="24"/>
                <w:szCs w:val="24"/>
              </w:rPr>
              <w:t>敏感性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特殊要求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无。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10309" w:type="dxa"/>
            <w:gridSpan w:val="6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  作  特  征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double" w:sz="6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使用工具设备</w:t>
            </w:r>
          </w:p>
        </w:tc>
        <w:tc>
          <w:tcPr>
            <w:tcW w:w="8037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微机、设计软件。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工作环境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]办公楼</w:t>
            </w:r>
          </w:p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]办公楼，偶尔去基层（出差）</w:t>
            </w:r>
          </w:p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[√ ]办公楼，但经常去基层（出差）</w:t>
            </w:r>
          </w:p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  ]长期驻外</w:t>
            </w:r>
          </w:p>
        </w:tc>
      </w:tr>
      <w:tr w:rsidR="00D55E82" w:rsidTr="002E51C6">
        <w:trPr>
          <w:trHeight w:val="454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工作时间特征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  ]常白班，不需要加班          [   ]常白班，偶尔加班     </w:t>
            </w:r>
          </w:p>
          <w:p w:rsidR="00D55E82" w:rsidRDefault="00D55E82" w:rsidP="002E51C6">
            <w:pPr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[√  ]常白班，需要经常加班        [  ]倒班</w:t>
            </w:r>
          </w:p>
        </w:tc>
      </w:tr>
    </w:tbl>
    <w:p w:rsidR="00043A54" w:rsidRPr="00D55E82" w:rsidRDefault="00043A54" w:rsidP="00682F57">
      <w:pPr>
        <w:spacing w:line="560" w:lineRule="exact"/>
      </w:pPr>
    </w:p>
    <w:sectPr w:rsidR="00043A54" w:rsidRPr="00D55E8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D7" w:rsidRDefault="003071D7" w:rsidP="00D55E82">
      <w:r>
        <w:separator/>
      </w:r>
    </w:p>
  </w:endnote>
  <w:endnote w:type="continuationSeparator" w:id="0">
    <w:p w:rsidR="003071D7" w:rsidRDefault="003071D7" w:rsidP="00D5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55" w:rsidRDefault="00A65455">
    <w:pPr>
      <w:pStyle w:val="a4"/>
      <w:framePr w:wrap="around" w:vAnchor="text" w:hAnchor="margin" w:xAlign="center" w:yAlign="top"/>
    </w:pPr>
    <w:r>
      <w:fldChar w:fldCharType="begin"/>
    </w:r>
    <w:r>
      <w:rPr>
        <w:rStyle w:val="a6"/>
      </w:rPr>
      <w:instrText xml:space="preserve"> PAGE  </w:instrText>
    </w:r>
    <w:r>
      <w:fldChar w:fldCharType="separate"/>
    </w:r>
    <w:r w:rsidR="004278ED">
      <w:rPr>
        <w:rStyle w:val="a6"/>
        <w:noProof/>
      </w:rPr>
      <w:t>16</w:t>
    </w:r>
    <w:r>
      <w:fldChar w:fldCharType="end"/>
    </w:r>
  </w:p>
  <w:p w:rsidR="00A65455" w:rsidRDefault="00A654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D7" w:rsidRDefault="003071D7" w:rsidP="00D55E82">
      <w:r>
        <w:separator/>
      </w:r>
    </w:p>
  </w:footnote>
  <w:footnote w:type="continuationSeparator" w:id="0">
    <w:p w:rsidR="003071D7" w:rsidRDefault="003071D7" w:rsidP="00D5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A1156"/>
    <w:multiLevelType w:val="multilevel"/>
    <w:tmpl w:val="3FBA1156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B2D020"/>
    <w:multiLevelType w:val="singleLevel"/>
    <w:tmpl w:val="5DB2D020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DB2DB25"/>
    <w:multiLevelType w:val="singleLevel"/>
    <w:tmpl w:val="5DB2DB25"/>
    <w:lvl w:ilvl="0">
      <w:start w:val="3"/>
      <w:numFmt w:val="chineseCounting"/>
      <w:suff w:val="nothing"/>
      <w:lvlText w:val="（%1）"/>
      <w:lvlJc w:val="left"/>
    </w:lvl>
  </w:abstractNum>
  <w:abstractNum w:abstractNumId="3">
    <w:nsid w:val="5DB2DBC4"/>
    <w:multiLevelType w:val="singleLevel"/>
    <w:tmpl w:val="5DB2DBC4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DBF81A0"/>
    <w:multiLevelType w:val="singleLevel"/>
    <w:tmpl w:val="5DBF81A0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ne2TKAxodPXFWmfH5JhUR4J6XBY14X9x0P4v2StMxoIAm9YIZUWY5Cdb55pzG/WZch7GrRCDdGZ+xNWQOQoMA==" w:salt="mYAgz0auLYQyY8BcDpclh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23"/>
    <w:rsid w:val="00043A54"/>
    <w:rsid w:val="000C6360"/>
    <w:rsid w:val="002E51C6"/>
    <w:rsid w:val="003071D7"/>
    <w:rsid w:val="004278ED"/>
    <w:rsid w:val="004500C6"/>
    <w:rsid w:val="00682F57"/>
    <w:rsid w:val="0070146D"/>
    <w:rsid w:val="00812D23"/>
    <w:rsid w:val="008E42F4"/>
    <w:rsid w:val="00A65455"/>
    <w:rsid w:val="00BA2A30"/>
    <w:rsid w:val="00BD3E9C"/>
    <w:rsid w:val="00CA5936"/>
    <w:rsid w:val="00D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C4995D-F21F-4301-8097-E625A08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55E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D55E82"/>
    <w:pPr>
      <w:keepNext/>
      <w:keepLines/>
      <w:ind w:firstLine="640"/>
      <w:outlineLvl w:val="1"/>
    </w:pPr>
    <w:rPr>
      <w:rFonts w:ascii="黑体" w:eastAsia="黑体" w:hAnsi="Cambria"/>
      <w:color w:val="FF0000"/>
      <w:sz w:val="32"/>
    </w:rPr>
  </w:style>
  <w:style w:type="paragraph" w:styleId="3">
    <w:name w:val="heading 3"/>
    <w:basedOn w:val="a"/>
    <w:next w:val="a"/>
    <w:link w:val="3Char1"/>
    <w:qFormat/>
    <w:rsid w:val="00D55E8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5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E82"/>
    <w:rPr>
      <w:sz w:val="18"/>
      <w:szCs w:val="18"/>
    </w:rPr>
  </w:style>
  <w:style w:type="paragraph" w:styleId="a4">
    <w:name w:val="footer"/>
    <w:basedOn w:val="a"/>
    <w:link w:val="Char0"/>
    <w:unhideWhenUsed/>
    <w:rsid w:val="00D55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E8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55E82"/>
    <w:rPr>
      <w:rFonts w:ascii="黑体" w:eastAsia="黑体" w:hAnsi="Cambria" w:cs="Times New Roman"/>
      <w:color w:val="FF0000"/>
      <w:sz w:val="32"/>
      <w:szCs w:val="20"/>
    </w:rPr>
  </w:style>
  <w:style w:type="character" w:customStyle="1" w:styleId="3Char">
    <w:name w:val="标题 3 Char"/>
    <w:basedOn w:val="a0"/>
    <w:uiPriority w:val="9"/>
    <w:semiHidden/>
    <w:rsid w:val="00D55E82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Hyperlink"/>
    <w:qFormat/>
    <w:rsid w:val="00D55E82"/>
    <w:rPr>
      <w:color w:val="2A2A2A"/>
      <w:sz w:val="18"/>
      <w:u w:val="none"/>
    </w:rPr>
  </w:style>
  <w:style w:type="character" w:styleId="a6">
    <w:name w:val="page number"/>
    <w:basedOn w:val="a0"/>
    <w:rsid w:val="00D55E82"/>
  </w:style>
  <w:style w:type="character" w:customStyle="1" w:styleId="3Char1">
    <w:name w:val="标题 3 Char1"/>
    <w:link w:val="3"/>
    <w:rsid w:val="00D55E8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正文文本 Char1"/>
    <w:link w:val="a7"/>
    <w:rsid w:val="00D55E82"/>
  </w:style>
  <w:style w:type="character" w:customStyle="1" w:styleId="Char10">
    <w:name w:val="批注框文本 Char1"/>
    <w:link w:val="a8"/>
    <w:uiPriority w:val="99"/>
    <w:rsid w:val="00D55E82"/>
    <w:rPr>
      <w:sz w:val="18"/>
      <w:szCs w:val="18"/>
    </w:rPr>
  </w:style>
  <w:style w:type="character" w:customStyle="1" w:styleId="30">
    <w:name w:val="标题 3 字符"/>
    <w:uiPriority w:val="9"/>
    <w:semiHidden/>
    <w:rsid w:val="00D55E82"/>
    <w:rPr>
      <w:b/>
      <w:bCs/>
      <w:kern w:val="2"/>
      <w:sz w:val="32"/>
      <w:szCs w:val="32"/>
    </w:rPr>
  </w:style>
  <w:style w:type="paragraph" w:customStyle="1" w:styleId="5">
    <w:name w:val="样式5"/>
    <w:basedOn w:val="a"/>
    <w:rsid w:val="00D55E82"/>
    <w:pPr>
      <w:adjustRightInd w:val="0"/>
      <w:snapToGrid w:val="0"/>
      <w:spacing w:line="360" w:lineRule="auto"/>
    </w:pPr>
    <w:rPr>
      <w:rFonts w:ascii="仿宋_GB2312" w:eastAsia="仿宋_GB2312" w:hAnsi="宋体"/>
      <w:sz w:val="30"/>
    </w:rPr>
  </w:style>
  <w:style w:type="paragraph" w:styleId="a9">
    <w:name w:val="Body Text Indent"/>
    <w:basedOn w:val="a"/>
    <w:link w:val="Char2"/>
    <w:uiPriority w:val="99"/>
    <w:unhideWhenUsed/>
    <w:rsid w:val="00D55E82"/>
    <w:pPr>
      <w:spacing w:line="580" w:lineRule="exact"/>
      <w:ind w:firstLineChars="200" w:firstLine="560"/>
    </w:pPr>
    <w:rPr>
      <w:rFonts w:ascii="仿宋_GB2312" w:eastAsia="仿宋_GB2312"/>
      <w:sz w:val="28"/>
    </w:rPr>
  </w:style>
  <w:style w:type="character" w:customStyle="1" w:styleId="Char2">
    <w:name w:val="正文文本缩进 Char"/>
    <w:basedOn w:val="a0"/>
    <w:link w:val="a9"/>
    <w:uiPriority w:val="99"/>
    <w:rsid w:val="00D55E82"/>
    <w:rPr>
      <w:rFonts w:ascii="仿宋_GB2312" w:eastAsia="仿宋_GB2312" w:hAnsi="Times New Roman" w:cs="Times New Roman"/>
      <w:sz w:val="28"/>
      <w:szCs w:val="20"/>
    </w:rPr>
  </w:style>
  <w:style w:type="paragraph" w:styleId="a8">
    <w:name w:val="Balloon Text"/>
    <w:basedOn w:val="a"/>
    <w:link w:val="Char10"/>
    <w:uiPriority w:val="99"/>
    <w:unhideWhenUsed/>
    <w:rsid w:val="00D55E8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批注框文本 Char"/>
    <w:basedOn w:val="a0"/>
    <w:uiPriority w:val="99"/>
    <w:semiHidden/>
    <w:rsid w:val="00D55E82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1"/>
    <w:unhideWhenUsed/>
    <w:rsid w:val="00D55E82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4">
    <w:name w:val="正文文本 Char"/>
    <w:basedOn w:val="a0"/>
    <w:uiPriority w:val="99"/>
    <w:semiHidden/>
    <w:rsid w:val="00D55E82"/>
    <w:rPr>
      <w:rFonts w:ascii="Times New Roman" w:eastAsia="宋体" w:hAnsi="Times New Roman" w:cs="Times New Roman"/>
      <w:szCs w:val="20"/>
    </w:rPr>
  </w:style>
  <w:style w:type="paragraph" w:styleId="aa">
    <w:name w:val="Normal (Web)"/>
    <w:basedOn w:val="a"/>
    <w:uiPriority w:val="99"/>
    <w:unhideWhenUsed/>
    <w:rsid w:val="00D55E82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Style1">
    <w:name w:val="_Style 1"/>
    <w:basedOn w:val="a"/>
    <w:uiPriority w:val="34"/>
    <w:qFormat/>
    <w:rsid w:val="00D55E82"/>
    <w:pPr>
      <w:ind w:firstLineChars="200" w:firstLine="420"/>
    </w:pPr>
  </w:style>
  <w:style w:type="paragraph" w:customStyle="1" w:styleId="11">
    <w:name w:val="列出段落11"/>
    <w:basedOn w:val="a"/>
    <w:rsid w:val="00D55E82"/>
    <w:pPr>
      <w:ind w:firstLineChars="200" w:firstLine="420"/>
    </w:pPr>
  </w:style>
  <w:style w:type="paragraph" w:customStyle="1" w:styleId="p0">
    <w:name w:val="p0"/>
    <w:basedOn w:val="a"/>
    <w:rsid w:val="00D55E82"/>
    <w:pPr>
      <w:widowControl/>
    </w:pPr>
    <w:rPr>
      <w:kern w:val="0"/>
      <w:sz w:val="20"/>
    </w:rPr>
  </w:style>
  <w:style w:type="paragraph" w:customStyle="1" w:styleId="1">
    <w:name w:val="列出段落1"/>
    <w:basedOn w:val="a"/>
    <w:rsid w:val="00D55E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1578</Words>
  <Characters>8999</Characters>
  <Application>Microsoft Office Word</Application>
  <DocSecurity>8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6</cp:revision>
  <dcterms:created xsi:type="dcterms:W3CDTF">2019-11-29T01:23:00Z</dcterms:created>
  <dcterms:modified xsi:type="dcterms:W3CDTF">2019-11-29T03:16:00Z</dcterms:modified>
</cp:coreProperties>
</file>